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3A" w:rsidRPr="00AD0701" w:rsidRDefault="00574B3A" w:rsidP="00574B3A">
      <w:pPr>
        <w:spacing w:line="240" w:lineRule="auto"/>
        <w:ind w:firstLine="0"/>
        <w:jc w:val="center"/>
        <w:rPr>
          <w:rFonts w:ascii="Algerian" w:hAnsi="Algerian"/>
          <w:color w:val="17365D" w:themeColor="text2" w:themeShade="BF"/>
          <w:sz w:val="40"/>
          <w:szCs w:val="40"/>
        </w:rPr>
      </w:pPr>
      <w:r w:rsidRPr="00AD0701">
        <w:rPr>
          <w:rFonts w:ascii="Algerian" w:hAnsi="Algerian"/>
          <w:color w:val="17365D" w:themeColor="text2" w:themeShade="BF"/>
          <w:sz w:val="40"/>
          <w:szCs w:val="40"/>
          <w:lang w:val="id-ID"/>
        </w:rPr>
        <w:t>p</w:t>
      </w:r>
      <w:r w:rsidRPr="00AD0701">
        <w:rPr>
          <w:rFonts w:ascii="Algerian" w:hAnsi="Algerian"/>
          <w:color w:val="17365D" w:themeColor="text2" w:themeShade="BF"/>
          <w:sz w:val="40"/>
          <w:szCs w:val="40"/>
        </w:rPr>
        <w:t>EMERINTAH KOTA JAMBI</w:t>
      </w:r>
    </w:p>
    <w:p w:rsidR="00574B3A" w:rsidRPr="00AD0701" w:rsidRDefault="00574B3A" w:rsidP="00574B3A">
      <w:pPr>
        <w:spacing w:line="240" w:lineRule="auto"/>
        <w:ind w:firstLine="0"/>
        <w:jc w:val="center"/>
        <w:rPr>
          <w:rFonts w:ascii="Algerian" w:hAnsi="Algerian"/>
          <w:color w:val="17365D" w:themeColor="text2" w:themeShade="BF"/>
          <w:sz w:val="40"/>
          <w:szCs w:val="40"/>
          <w:lang w:val="id-ID"/>
        </w:rPr>
      </w:pPr>
      <w:r w:rsidRPr="00AD0701">
        <w:rPr>
          <w:rFonts w:ascii="Algerian" w:hAnsi="Algerian"/>
          <w:color w:val="17365D" w:themeColor="text2" w:themeShade="BF"/>
          <w:sz w:val="40"/>
          <w:szCs w:val="40"/>
        </w:rPr>
        <w:t>DINAS PERDAGANGAN DAN PERINDUSTRIAN</w:t>
      </w:r>
    </w:p>
    <w:p w:rsidR="00574B3A" w:rsidRPr="00AD0701" w:rsidRDefault="00574B3A" w:rsidP="00574B3A">
      <w:pPr>
        <w:spacing w:line="240" w:lineRule="auto"/>
        <w:ind w:firstLine="0"/>
        <w:jc w:val="center"/>
        <w:rPr>
          <w:rFonts w:ascii="Algerian" w:hAnsi="Algerian"/>
          <w:color w:val="17365D" w:themeColor="text2" w:themeShade="BF"/>
          <w:sz w:val="40"/>
          <w:szCs w:val="40"/>
          <w:lang w:val="id-ID"/>
        </w:rPr>
      </w:pPr>
      <w:r w:rsidRPr="00AD0701">
        <w:rPr>
          <w:rFonts w:ascii="Algerian" w:hAnsi="Algerian"/>
          <w:color w:val="17365D" w:themeColor="text2" w:themeShade="BF"/>
          <w:sz w:val="40"/>
          <w:szCs w:val="40"/>
          <w:lang w:val="id-ID"/>
        </w:rPr>
        <w:t>TAHUN 2022</w:t>
      </w:r>
    </w:p>
    <w:p w:rsidR="00574B3A" w:rsidRDefault="00574B3A" w:rsidP="00574B3A">
      <w:pPr>
        <w:ind w:firstLine="0"/>
        <w:jc w:val="center"/>
        <w:rPr>
          <w:rFonts w:ascii="Showcard Gothic" w:hAnsi="Showcard Gothic"/>
          <w:sz w:val="40"/>
          <w:szCs w:val="40"/>
        </w:rPr>
      </w:pPr>
    </w:p>
    <w:p w:rsidR="00574B3A" w:rsidRPr="00C62506" w:rsidRDefault="00574B3A" w:rsidP="00574B3A">
      <w:pPr>
        <w:ind w:firstLine="0"/>
        <w:jc w:val="center"/>
        <w:rPr>
          <w:rFonts w:ascii="Showcard Gothic" w:hAnsi="Showcard Gothic"/>
          <w:sz w:val="40"/>
          <w:szCs w:val="40"/>
        </w:rPr>
      </w:pPr>
      <w:r w:rsidRPr="00A819C5">
        <w:rPr>
          <w:rFonts w:ascii="Showcard Gothic" w:hAnsi="Showcard Gothic"/>
          <w:noProof/>
          <w:sz w:val="40"/>
          <w:szCs w:val="40"/>
          <w:lang w:val="id-ID" w:eastAsia="id-ID"/>
        </w:rPr>
        <w:drawing>
          <wp:anchor distT="0" distB="0" distL="114300" distR="114300" simplePos="0" relativeHeight="251666432" behindDoc="0" locked="0" layoutInCell="1" allowOverlap="1">
            <wp:simplePos x="0" y="0"/>
            <wp:positionH relativeFrom="column">
              <wp:posOffset>1167366</wp:posOffset>
            </wp:positionH>
            <wp:positionV relativeFrom="paragraph">
              <wp:posOffset>107241</wp:posOffset>
            </wp:positionV>
            <wp:extent cx="3579767" cy="3848986"/>
            <wp:effectExtent l="19050" t="0" r="1633" b="0"/>
            <wp:wrapNone/>
            <wp:docPr id="1" name="Picture 1" descr="Logo/ Lambang Kota Jambi"/>
            <wp:cNvGraphicFramePr/>
            <a:graphic xmlns:a="http://schemas.openxmlformats.org/drawingml/2006/main">
              <a:graphicData uri="http://schemas.openxmlformats.org/drawingml/2006/picture">
                <pic:pic xmlns:pic="http://schemas.openxmlformats.org/drawingml/2006/picture">
                  <pic:nvPicPr>
                    <pic:cNvPr id="135037" name="Picture 1024" descr="Logo/ Lambang Kota Jambi"/>
                    <pic:cNvPicPr>
                      <a:picLocks noChangeAspect="1" noChangeArrowheads="1"/>
                    </pic:cNvPicPr>
                  </pic:nvPicPr>
                  <pic:blipFill>
                    <a:blip r:embed="rId5"/>
                    <a:srcRect/>
                    <a:stretch>
                      <a:fillRect/>
                    </a:stretch>
                  </pic:blipFill>
                  <pic:spPr bwMode="auto">
                    <a:xfrm>
                      <a:off x="0" y="0"/>
                      <a:ext cx="3581400" cy="3850741"/>
                    </a:xfrm>
                    <a:prstGeom prst="rect">
                      <a:avLst/>
                    </a:prstGeom>
                    <a:noFill/>
                    <a:ln w="9525">
                      <a:noFill/>
                      <a:miter lim="800000"/>
                      <a:headEnd/>
                      <a:tailEnd/>
                    </a:ln>
                  </pic:spPr>
                </pic:pic>
              </a:graphicData>
            </a:graphic>
          </wp:anchor>
        </w:drawing>
      </w:r>
    </w:p>
    <w:p w:rsidR="00574B3A" w:rsidRDefault="00574B3A" w:rsidP="00574B3A"/>
    <w:p w:rsidR="00574B3A" w:rsidRDefault="00574B3A" w:rsidP="00574B3A"/>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Pr="00A819C5" w:rsidRDefault="00574B3A" w:rsidP="00574B3A">
      <w:pPr>
        <w:rPr>
          <w:lang w:val="id-ID"/>
        </w:rPr>
      </w:pPr>
    </w:p>
    <w:p w:rsidR="00574B3A" w:rsidRDefault="00574B3A" w:rsidP="00574B3A"/>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r w:rsidRPr="00E30E9D">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1" type="#_x0000_t154" style="position:absolute;left:0;text-align:left;margin-left:63.3pt;margin-top:15.7pt;width:389.25pt;height:153.3pt;z-index:251658240" fillcolor="#963">
            <v:fill r:id="rId6" o:title="Medium wood"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RENCANA AKSI"/>
          </v:shape>
        </w:pict>
      </w: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Default="00574B3A" w:rsidP="00574B3A">
      <w:pPr>
        <w:rPr>
          <w:lang w:val="id-ID"/>
        </w:rPr>
      </w:pPr>
    </w:p>
    <w:p w:rsidR="00574B3A" w:rsidRPr="00A819C5" w:rsidRDefault="00574B3A" w:rsidP="00574B3A">
      <w:pPr>
        <w:rPr>
          <w:lang w:val="id-ID"/>
        </w:rPr>
      </w:pPr>
    </w:p>
    <w:p w:rsidR="00574B3A" w:rsidRPr="00AD0701" w:rsidRDefault="00574B3A" w:rsidP="00574B3A">
      <w:pPr>
        <w:ind w:firstLine="0"/>
        <w:jc w:val="center"/>
        <w:rPr>
          <w:rFonts w:ascii="Algerian" w:hAnsi="Algerian"/>
          <w:sz w:val="46"/>
          <w:highlight w:val="yellow"/>
        </w:rPr>
      </w:pPr>
      <w:r w:rsidRPr="00AD0701">
        <w:rPr>
          <w:rFonts w:ascii="Algerian" w:hAnsi="Algerian"/>
          <w:sz w:val="46"/>
          <w:highlight w:val="yellow"/>
        </w:rPr>
        <w:t>DINAS PERDAGANGAN DAN PERINDUSTRIAN</w:t>
      </w:r>
    </w:p>
    <w:p w:rsidR="00574B3A" w:rsidRPr="00A819C5" w:rsidRDefault="00574B3A" w:rsidP="00574B3A">
      <w:pPr>
        <w:ind w:firstLine="0"/>
        <w:jc w:val="center"/>
        <w:rPr>
          <w:rFonts w:ascii="Algerian" w:hAnsi="Algerian"/>
          <w:sz w:val="46"/>
          <w:lang w:val="id-ID"/>
        </w:rPr>
      </w:pPr>
      <w:r w:rsidRPr="00AD0701">
        <w:rPr>
          <w:rFonts w:ascii="Algerian" w:hAnsi="Algerian"/>
          <w:sz w:val="46"/>
          <w:highlight w:val="yellow"/>
        </w:rPr>
        <w:t>TAHUN 2022</w:t>
      </w:r>
    </w:p>
    <w:p w:rsidR="00574B3A" w:rsidRDefault="00574B3A" w:rsidP="00574B3A">
      <w:pPr>
        <w:rPr>
          <w:rFonts w:ascii="Showcard Gothic" w:hAnsi="Showcard Gothic"/>
        </w:rPr>
      </w:pPr>
      <w:r>
        <w:rPr>
          <w:rFonts w:ascii="Showcard Gothic" w:hAnsi="Showcard Gothic"/>
        </w:rPr>
        <w:br w:type="page"/>
      </w:r>
    </w:p>
    <w:p w:rsidR="00574B3A" w:rsidRPr="0097264E" w:rsidRDefault="00574B3A" w:rsidP="00574B3A">
      <w:pPr>
        <w:pStyle w:val="ListParagraph"/>
        <w:tabs>
          <w:tab w:val="left" w:pos="0"/>
        </w:tabs>
        <w:spacing w:line="360" w:lineRule="auto"/>
        <w:ind w:left="0" w:firstLine="567"/>
        <w:contextualSpacing/>
        <w:jc w:val="both"/>
        <w:rPr>
          <w:rFonts w:ascii="Tahoma" w:hAnsi="Tahoma" w:cs="Tahoma"/>
        </w:rPr>
      </w:pPr>
      <w:r>
        <w:rPr>
          <w:rFonts w:ascii="Tahoma" w:hAnsi="Tahoma" w:cs="Tahoma"/>
        </w:rPr>
        <w:lastRenderedPageBreak/>
        <w:t>8 (</w:t>
      </w:r>
      <w:proofErr w:type="spellStart"/>
      <w:r>
        <w:rPr>
          <w:rFonts w:ascii="Tahoma" w:hAnsi="Tahoma" w:cs="Tahoma"/>
        </w:rPr>
        <w:t>delapan</w:t>
      </w:r>
      <w:proofErr w:type="spellEnd"/>
      <w:r>
        <w:rPr>
          <w:rFonts w:ascii="Tahoma" w:hAnsi="Tahoma" w:cs="Tahoma"/>
        </w:rPr>
        <w:t xml:space="preserve">) </w:t>
      </w:r>
      <w:proofErr w:type="spellStart"/>
      <w:r>
        <w:rPr>
          <w:rFonts w:ascii="Tahoma" w:hAnsi="Tahoma" w:cs="Tahoma"/>
        </w:rPr>
        <w:t>indikator</w:t>
      </w:r>
      <w:proofErr w:type="spellEnd"/>
      <w:r>
        <w:rPr>
          <w:rFonts w:ascii="Tahoma" w:hAnsi="Tahoma" w:cs="Tahoma"/>
        </w:rPr>
        <w:t xml:space="preserve"> </w:t>
      </w:r>
      <w:proofErr w:type="spellStart"/>
      <w:r>
        <w:rPr>
          <w:rFonts w:ascii="Tahoma" w:hAnsi="Tahoma" w:cs="Tahoma"/>
        </w:rPr>
        <w:t>kinerja</w:t>
      </w:r>
      <w:proofErr w:type="spellEnd"/>
      <w:r>
        <w:rPr>
          <w:rFonts w:ascii="Tahoma" w:hAnsi="Tahoma" w:cs="Tahoma"/>
        </w:rPr>
        <w:t xml:space="preserve"> </w:t>
      </w:r>
      <w:proofErr w:type="spellStart"/>
      <w:r>
        <w:rPr>
          <w:rFonts w:ascii="Tahoma" w:hAnsi="Tahoma" w:cs="Tahoma"/>
        </w:rPr>
        <w:t>sasaran</w:t>
      </w:r>
      <w:proofErr w:type="spellEnd"/>
      <w:r>
        <w:rPr>
          <w:rFonts w:ascii="Tahoma" w:hAnsi="Tahoma" w:cs="Tahoma"/>
        </w:rPr>
        <w:t xml:space="preserve"> yang </w:t>
      </w:r>
      <w:proofErr w:type="spellStart"/>
      <w:r>
        <w:rPr>
          <w:rFonts w:ascii="Tahoma" w:hAnsi="Tahoma" w:cs="Tahoma"/>
        </w:rPr>
        <w:t>merupakan</w:t>
      </w:r>
      <w:proofErr w:type="spellEnd"/>
      <w:r>
        <w:rPr>
          <w:rFonts w:ascii="Tahoma" w:hAnsi="Tahoma" w:cs="Tahoma"/>
        </w:rPr>
        <w:t xml:space="preserve"> </w:t>
      </w:r>
      <w:proofErr w:type="spellStart"/>
      <w:r>
        <w:rPr>
          <w:rFonts w:ascii="Tahoma" w:hAnsi="Tahoma" w:cs="Tahoma"/>
        </w:rPr>
        <w:t>tolak</w:t>
      </w:r>
      <w:proofErr w:type="spellEnd"/>
      <w:r>
        <w:rPr>
          <w:rFonts w:ascii="Tahoma" w:hAnsi="Tahoma" w:cs="Tahoma"/>
        </w:rPr>
        <w:t xml:space="preserve"> </w:t>
      </w:r>
      <w:proofErr w:type="spellStart"/>
      <w:r>
        <w:rPr>
          <w:rFonts w:ascii="Tahoma" w:hAnsi="Tahoma" w:cs="Tahoma"/>
        </w:rPr>
        <w:t>ukur</w:t>
      </w:r>
      <w:proofErr w:type="spellEnd"/>
      <w:r>
        <w:rPr>
          <w:rFonts w:ascii="Tahoma" w:hAnsi="Tahoma" w:cs="Tahoma"/>
        </w:rPr>
        <w:t xml:space="preserve"> </w:t>
      </w:r>
      <w:proofErr w:type="spellStart"/>
      <w:r>
        <w:rPr>
          <w:rFonts w:ascii="Tahoma" w:hAnsi="Tahoma" w:cs="Tahoma"/>
        </w:rPr>
        <w:t>utama</w:t>
      </w:r>
      <w:proofErr w:type="spellEnd"/>
      <w:r>
        <w:rPr>
          <w:rFonts w:ascii="Tahoma" w:hAnsi="Tahoma" w:cs="Tahoma"/>
        </w:rPr>
        <w:t xml:space="preserve"> (</w:t>
      </w:r>
      <w:proofErr w:type="spellStart"/>
      <w:r>
        <w:rPr>
          <w:rFonts w:ascii="Tahoma" w:hAnsi="Tahoma" w:cs="Tahoma"/>
        </w:rPr>
        <w:t>strategis</w:t>
      </w:r>
      <w:proofErr w:type="spellEnd"/>
      <w:r>
        <w:rPr>
          <w:rFonts w:ascii="Tahoma" w:hAnsi="Tahoma" w:cs="Tahoma"/>
        </w:rPr>
        <w:t xml:space="preserve">) </w:t>
      </w:r>
      <w:proofErr w:type="spellStart"/>
      <w:r>
        <w:rPr>
          <w:rFonts w:ascii="Tahoma" w:hAnsi="Tahoma" w:cs="Tahoma"/>
        </w:rPr>
        <w:t>keberhasilan</w:t>
      </w:r>
      <w:proofErr w:type="spellEnd"/>
      <w:r>
        <w:rPr>
          <w:rFonts w:ascii="Tahoma" w:hAnsi="Tahoma" w:cs="Tahoma"/>
        </w:rPr>
        <w:t xml:space="preserve"> </w:t>
      </w:r>
      <w:proofErr w:type="spellStart"/>
      <w:r>
        <w:rPr>
          <w:rFonts w:ascii="Tahoma" w:hAnsi="Tahoma" w:cs="Tahoma"/>
        </w:rPr>
        <w:t>kinerja</w:t>
      </w:r>
      <w:proofErr w:type="spellEnd"/>
      <w:r>
        <w:rPr>
          <w:rFonts w:ascii="Tahoma" w:hAnsi="Tahoma" w:cs="Tahoma"/>
        </w:rPr>
        <w:t xml:space="preserve"> </w:t>
      </w:r>
      <w:proofErr w:type="spellStart"/>
      <w:r>
        <w:rPr>
          <w:rFonts w:ascii="Tahoma" w:hAnsi="Tahoma" w:cs="Tahoma"/>
        </w:rPr>
        <w:t>Dinas</w:t>
      </w:r>
      <w:proofErr w:type="spellEnd"/>
      <w:r>
        <w:rPr>
          <w:rFonts w:ascii="Tahoma" w:hAnsi="Tahoma" w:cs="Tahoma"/>
        </w:rPr>
        <w:t xml:space="preserve"> </w:t>
      </w:r>
      <w:proofErr w:type="spellStart"/>
      <w:r>
        <w:rPr>
          <w:rFonts w:ascii="Tahoma" w:hAnsi="Tahoma" w:cs="Tahoma"/>
        </w:rPr>
        <w:t>Perdagangan</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Perindustrian</w:t>
      </w:r>
      <w:proofErr w:type="spellEnd"/>
      <w:r>
        <w:rPr>
          <w:rFonts w:ascii="Tahoma" w:hAnsi="Tahoma" w:cs="Tahoma"/>
        </w:rPr>
        <w:t xml:space="preserve"> </w:t>
      </w:r>
      <w:proofErr w:type="spellStart"/>
      <w:r w:rsidRPr="007F6824">
        <w:rPr>
          <w:rFonts w:ascii="Tahoma" w:hAnsi="Tahoma" w:cs="Tahoma"/>
        </w:rPr>
        <w:t>untuk</w:t>
      </w:r>
      <w:proofErr w:type="spellEnd"/>
      <w:r w:rsidRPr="007F6824">
        <w:rPr>
          <w:rFonts w:ascii="Tahoma" w:hAnsi="Tahoma" w:cs="Tahoma"/>
        </w:rPr>
        <w:t xml:space="preserve"> </w:t>
      </w:r>
      <w:proofErr w:type="spellStart"/>
      <w:r w:rsidRPr="007F6824">
        <w:rPr>
          <w:rFonts w:ascii="Tahoma" w:hAnsi="Tahoma" w:cs="Tahoma"/>
        </w:rPr>
        <w:t>tahun</w:t>
      </w:r>
      <w:proofErr w:type="spellEnd"/>
      <w:r w:rsidRPr="00265863">
        <w:rPr>
          <w:rFonts w:ascii="Tahoma" w:hAnsi="Tahoma" w:cs="Tahoma"/>
          <w:b/>
        </w:rPr>
        <w:t xml:space="preserve"> </w:t>
      </w:r>
      <w:r>
        <w:rPr>
          <w:rFonts w:ascii="Tahoma" w:hAnsi="Tahoma" w:cs="Tahoma"/>
        </w:rPr>
        <w:t>2022</w:t>
      </w:r>
      <w:r w:rsidRPr="007F6824">
        <w:rPr>
          <w:rFonts w:ascii="Tahoma" w:hAnsi="Tahoma" w:cs="Tahoma"/>
        </w:rPr>
        <w:t xml:space="preserve"> </w:t>
      </w:r>
      <w:proofErr w:type="spellStart"/>
      <w:proofErr w:type="gramStart"/>
      <w:r w:rsidRPr="007F6824">
        <w:rPr>
          <w:rFonts w:ascii="Tahoma" w:hAnsi="Tahoma" w:cs="Tahoma"/>
        </w:rPr>
        <w:t>sebanyak</w:t>
      </w:r>
      <w:proofErr w:type="spellEnd"/>
      <w:r w:rsidRPr="007F6824">
        <w:rPr>
          <w:rFonts w:ascii="Tahoma" w:hAnsi="Tahoma" w:cs="Tahoma"/>
        </w:rPr>
        <w:t xml:space="preserve">  </w:t>
      </w:r>
      <w:r>
        <w:rPr>
          <w:rFonts w:ascii="Tahoma" w:hAnsi="Tahoma" w:cs="Tahoma"/>
        </w:rPr>
        <w:t>8</w:t>
      </w:r>
      <w:proofErr w:type="gramEnd"/>
      <w:r w:rsidRPr="007F6824">
        <w:rPr>
          <w:rFonts w:ascii="Tahoma" w:hAnsi="Tahoma" w:cs="Tahoma"/>
        </w:rPr>
        <w:t xml:space="preserve"> (</w:t>
      </w:r>
      <w:r>
        <w:rPr>
          <w:rFonts w:ascii="Tahoma" w:hAnsi="Tahoma" w:cs="Tahoma"/>
          <w:lang w:val="id-ID"/>
        </w:rPr>
        <w:t>delapan</w:t>
      </w:r>
      <w:r w:rsidRPr="007F6824">
        <w:rPr>
          <w:rFonts w:ascii="Tahoma" w:hAnsi="Tahoma" w:cs="Tahoma"/>
        </w:rPr>
        <w:t xml:space="preserve">) </w:t>
      </w:r>
      <w:proofErr w:type="spellStart"/>
      <w:r w:rsidRPr="007F6824">
        <w:rPr>
          <w:rFonts w:ascii="Tahoma" w:hAnsi="Tahoma" w:cs="Tahoma"/>
        </w:rPr>
        <w:t>indikator</w:t>
      </w:r>
      <w:proofErr w:type="spellEnd"/>
      <w:r w:rsidRPr="007F6824">
        <w:rPr>
          <w:rFonts w:ascii="Tahoma" w:hAnsi="Tahoma" w:cs="Tahoma"/>
        </w:rPr>
        <w:t xml:space="preserve"> </w:t>
      </w:r>
      <w:proofErr w:type="spellStart"/>
      <w:r w:rsidRPr="007F6824">
        <w:rPr>
          <w:rFonts w:ascii="Tahoma" w:hAnsi="Tahoma" w:cs="Tahoma"/>
        </w:rPr>
        <w:t>kinerja</w:t>
      </w:r>
      <w:proofErr w:type="spellEnd"/>
      <w:r>
        <w:rPr>
          <w:rFonts w:ascii="Tahoma" w:hAnsi="Tahoma" w:cs="Tahoma"/>
        </w:rPr>
        <w:t xml:space="preserve"> yang </w:t>
      </w:r>
      <w:proofErr w:type="spellStart"/>
      <w:r>
        <w:rPr>
          <w:rFonts w:ascii="Tahoma" w:hAnsi="Tahoma" w:cs="Tahoma"/>
        </w:rPr>
        <w:t>dijadikan</w:t>
      </w:r>
      <w:proofErr w:type="spellEnd"/>
      <w:r>
        <w:rPr>
          <w:rFonts w:ascii="Tahoma" w:hAnsi="Tahoma" w:cs="Tahoma"/>
        </w:rPr>
        <w:t xml:space="preserve"> </w:t>
      </w:r>
      <w:proofErr w:type="spellStart"/>
      <w:r>
        <w:rPr>
          <w:rFonts w:ascii="Tahoma" w:hAnsi="Tahoma" w:cs="Tahoma"/>
        </w:rPr>
        <w:t>sebagai</w:t>
      </w:r>
      <w:proofErr w:type="spellEnd"/>
      <w:r>
        <w:rPr>
          <w:rFonts w:ascii="Tahoma" w:hAnsi="Tahoma" w:cs="Tahoma"/>
        </w:rPr>
        <w:t xml:space="preserve"> </w:t>
      </w:r>
      <w:proofErr w:type="spellStart"/>
      <w:r w:rsidRPr="007F6824">
        <w:rPr>
          <w:rFonts w:ascii="Tahoma" w:hAnsi="Tahoma" w:cs="Tahoma"/>
        </w:rPr>
        <w:t>indikator</w:t>
      </w:r>
      <w:proofErr w:type="spellEnd"/>
      <w:r w:rsidRPr="007F6824">
        <w:rPr>
          <w:rFonts w:ascii="Tahoma" w:hAnsi="Tahoma" w:cs="Tahoma"/>
        </w:rPr>
        <w:t xml:space="preserve"> </w:t>
      </w:r>
      <w:proofErr w:type="spellStart"/>
      <w:r w:rsidRPr="007F6824">
        <w:rPr>
          <w:rFonts w:ascii="Tahoma" w:hAnsi="Tahoma" w:cs="Tahoma"/>
        </w:rPr>
        <w:t>kinerja</w:t>
      </w:r>
      <w:proofErr w:type="spellEnd"/>
      <w:r w:rsidRPr="007F6824">
        <w:rPr>
          <w:rFonts w:ascii="Tahoma" w:hAnsi="Tahoma" w:cs="Tahoma"/>
        </w:rPr>
        <w:t xml:space="preserve"> </w:t>
      </w:r>
      <w:proofErr w:type="spellStart"/>
      <w:r w:rsidRPr="007F6824">
        <w:rPr>
          <w:rFonts w:ascii="Tahoma" w:hAnsi="Tahoma" w:cs="Tahoma"/>
        </w:rPr>
        <w:t>utama</w:t>
      </w:r>
      <w:proofErr w:type="spellEnd"/>
      <w:r>
        <w:rPr>
          <w:rFonts w:ascii="Tahoma" w:hAnsi="Tahoma" w:cs="Tahoma"/>
        </w:rPr>
        <w:t xml:space="preserve"> </w:t>
      </w:r>
      <w:proofErr w:type="spellStart"/>
      <w:r>
        <w:rPr>
          <w:rFonts w:ascii="Tahoma" w:hAnsi="Tahoma" w:cs="Tahoma"/>
        </w:rPr>
        <w:t>yaitu</w:t>
      </w:r>
      <w:proofErr w:type="spellEnd"/>
      <w:r>
        <w:rPr>
          <w:rFonts w:ascii="Tahoma" w:hAnsi="Tahoma" w:cs="Tahoma"/>
        </w:rPr>
        <w:t xml:space="preserve"> :</w:t>
      </w:r>
    </w:p>
    <w:p w:rsidR="00574B3A" w:rsidRDefault="00574B3A" w:rsidP="00574B3A">
      <w:pPr>
        <w:pStyle w:val="ListParagraph"/>
        <w:tabs>
          <w:tab w:val="left" w:pos="567"/>
        </w:tabs>
        <w:spacing w:line="360" w:lineRule="auto"/>
        <w:ind w:left="450" w:hanging="450"/>
        <w:jc w:val="both"/>
        <w:rPr>
          <w:rFonts w:ascii="Tahoma" w:eastAsia="Calibri" w:hAnsi="Tahoma" w:cs="Tahoma"/>
          <w:lang w:val="id-ID"/>
        </w:rPr>
      </w:pPr>
      <w:r w:rsidRPr="00D929C0">
        <w:rPr>
          <w:rFonts w:ascii="Tahoma" w:eastAsia="Calibri" w:hAnsi="Tahoma" w:cs="Tahoma"/>
        </w:rPr>
        <w:t>1.</w:t>
      </w:r>
      <w:r w:rsidRPr="00D929C0">
        <w:rPr>
          <w:rFonts w:ascii="Tahoma" w:eastAsia="Calibri" w:hAnsi="Tahoma" w:cs="Tahoma"/>
        </w:rPr>
        <w:tab/>
      </w:r>
      <w:proofErr w:type="spellStart"/>
      <w:r w:rsidRPr="00D929C0">
        <w:rPr>
          <w:rFonts w:ascii="Tahoma" w:eastAsia="Calibri" w:hAnsi="Tahoma" w:cs="Tahoma"/>
        </w:rPr>
        <w:t>Persentase</w:t>
      </w:r>
      <w:proofErr w:type="spellEnd"/>
      <w:r w:rsidRPr="00D929C0">
        <w:rPr>
          <w:rFonts w:ascii="Tahoma" w:eastAsia="Calibri" w:hAnsi="Tahoma" w:cs="Tahoma"/>
        </w:rPr>
        <w:t xml:space="preserve"> </w:t>
      </w:r>
      <w:proofErr w:type="spellStart"/>
      <w:r w:rsidRPr="00D929C0">
        <w:rPr>
          <w:rFonts w:ascii="Tahoma" w:eastAsia="Calibri" w:hAnsi="Tahoma" w:cs="Tahoma"/>
        </w:rPr>
        <w:t>Realisasi</w:t>
      </w:r>
      <w:proofErr w:type="spellEnd"/>
      <w:r w:rsidRPr="00D929C0">
        <w:rPr>
          <w:rFonts w:ascii="Tahoma" w:eastAsia="Calibri" w:hAnsi="Tahoma" w:cs="Tahoma"/>
        </w:rPr>
        <w:t xml:space="preserve"> </w:t>
      </w:r>
      <w:proofErr w:type="spellStart"/>
      <w:r w:rsidRPr="00D929C0">
        <w:rPr>
          <w:rFonts w:ascii="Tahoma" w:eastAsia="Calibri" w:hAnsi="Tahoma" w:cs="Tahoma"/>
        </w:rPr>
        <w:t>Retribusi</w:t>
      </w:r>
      <w:proofErr w:type="spellEnd"/>
      <w:r w:rsidRPr="00D929C0">
        <w:rPr>
          <w:rFonts w:ascii="Tahoma" w:eastAsia="Calibri" w:hAnsi="Tahoma" w:cs="Tahoma"/>
        </w:rPr>
        <w:t>;</w:t>
      </w:r>
    </w:p>
    <w:p w:rsidR="00574B3A" w:rsidRPr="00674CF9" w:rsidRDefault="00574B3A" w:rsidP="00574B3A">
      <w:pPr>
        <w:pStyle w:val="ListParagraph"/>
        <w:tabs>
          <w:tab w:val="left" w:pos="567"/>
        </w:tabs>
        <w:spacing w:line="360" w:lineRule="auto"/>
        <w:ind w:left="450" w:hanging="450"/>
        <w:jc w:val="both"/>
        <w:rPr>
          <w:rFonts w:ascii="Tahoma" w:eastAsia="Calibri" w:hAnsi="Tahoma" w:cs="Tahoma"/>
          <w:lang w:val="id-ID"/>
        </w:rPr>
      </w:pPr>
      <w:r>
        <w:rPr>
          <w:rFonts w:ascii="Tahoma" w:eastAsia="Calibri" w:hAnsi="Tahoma" w:cs="Tahoma"/>
          <w:lang w:val="id-ID"/>
        </w:rPr>
        <w:t>2.</w:t>
      </w:r>
      <w:r>
        <w:rPr>
          <w:rFonts w:ascii="Tahoma" w:eastAsia="Calibri" w:hAnsi="Tahoma" w:cs="Tahoma"/>
          <w:lang w:val="id-ID"/>
        </w:rPr>
        <w:tab/>
        <w:t>Persentase Pasar Yang Bersih dan Tertib;</w:t>
      </w:r>
    </w:p>
    <w:p w:rsidR="00574B3A" w:rsidRDefault="00574B3A" w:rsidP="00574B3A">
      <w:pPr>
        <w:pStyle w:val="ListParagraph"/>
        <w:tabs>
          <w:tab w:val="left" w:pos="567"/>
        </w:tabs>
        <w:spacing w:line="360" w:lineRule="auto"/>
        <w:ind w:left="450" w:hanging="450"/>
        <w:jc w:val="both"/>
        <w:rPr>
          <w:rFonts w:ascii="Tahoma" w:eastAsia="Calibri" w:hAnsi="Tahoma" w:cs="Tahoma"/>
          <w:lang w:val="id-ID"/>
        </w:rPr>
      </w:pPr>
      <w:r>
        <w:rPr>
          <w:rFonts w:ascii="Tahoma" w:eastAsia="Calibri" w:hAnsi="Tahoma" w:cs="Tahoma"/>
          <w:lang w:val="id-ID"/>
        </w:rPr>
        <w:t>3</w:t>
      </w:r>
      <w:r w:rsidRPr="00D929C0">
        <w:rPr>
          <w:rFonts w:ascii="Tahoma" w:eastAsia="Calibri" w:hAnsi="Tahoma" w:cs="Tahoma"/>
        </w:rPr>
        <w:t>.</w:t>
      </w:r>
      <w:r w:rsidRPr="00D929C0">
        <w:rPr>
          <w:rFonts w:ascii="Tahoma" w:eastAsia="Calibri" w:hAnsi="Tahoma" w:cs="Tahoma"/>
        </w:rPr>
        <w:tab/>
      </w:r>
      <w:proofErr w:type="spellStart"/>
      <w:r w:rsidRPr="00D929C0">
        <w:rPr>
          <w:rFonts w:ascii="Tahoma" w:eastAsia="Calibri" w:hAnsi="Tahoma" w:cs="Tahoma"/>
        </w:rPr>
        <w:t>Persentase</w:t>
      </w:r>
      <w:proofErr w:type="spellEnd"/>
      <w:r w:rsidRPr="00D929C0">
        <w:rPr>
          <w:rFonts w:ascii="Tahoma" w:eastAsia="Calibri" w:hAnsi="Tahoma" w:cs="Tahoma"/>
        </w:rPr>
        <w:t xml:space="preserve"> </w:t>
      </w:r>
      <w:proofErr w:type="spellStart"/>
      <w:r w:rsidRPr="00D929C0">
        <w:rPr>
          <w:rFonts w:ascii="Tahoma" w:eastAsia="Calibri" w:hAnsi="Tahoma" w:cs="Tahoma"/>
        </w:rPr>
        <w:t>Pelaku</w:t>
      </w:r>
      <w:proofErr w:type="spellEnd"/>
      <w:r w:rsidRPr="00D929C0">
        <w:rPr>
          <w:rFonts w:ascii="Tahoma" w:eastAsia="Calibri" w:hAnsi="Tahoma" w:cs="Tahoma"/>
        </w:rPr>
        <w:t xml:space="preserve"> Usaha Formal </w:t>
      </w:r>
      <w:proofErr w:type="spellStart"/>
      <w:r w:rsidRPr="00D929C0">
        <w:rPr>
          <w:rFonts w:ascii="Tahoma" w:eastAsia="Calibri" w:hAnsi="Tahoma" w:cs="Tahoma"/>
        </w:rPr>
        <w:t>dalam</w:t>
      </w:r>
      <w:proofErr w:type="spellEnd"/>
      <w:r w:rsidRPr="00D929C0">
        <w:rPr>
          <w:rFonts w:ascii="Tahoma" w:eastAsia="Calibri" w:hAnsi="Tahoma" w:cs="Tahoma"/>
        </w:rPr>
        <w:t xml:space="preserve"> </w:t>
      </w:r>
      <w:proofErr w:type="spellStart"/>
      <w:r w:rsidRPr="00D929C0">
        <w:rPr>
          <w:rFonts w:ascii="Tahoma" w:eastAsia="Calibri" w:hAnsi="Tahoma" w:cs="Tahoma"/>
        </w:rPr>
        <w:t>Pengawasan</w:t>
      </w:r>
      <w:proofErr w:type="spellEnd"/>
      <w:r w:rsidRPr="00D929C0">
        <w:rPr>
          <w:rFonts w:ascii="Tahoma" w:eastAsia="Calibri" w:hAnsi="Tahoma" w:cs="Tahoma"/>
        </w:rPr>
        <w:t xml:space="preserve">; </w:t>
      </w:r>
    </w:p>
    <w:p w:rsidR="00574B3A" w:rsidRDefault="00574B3A" w:rsidP="00574B3A">
      <w:pPr>
        <w:pStyle w:val="ListParagraph"/>
        <w:tabs>
          <w:tab w:val="left" w:pos="567"/>
        </w:tabs>
        <w:spacing w:line="360" w:lineRule="auto"/>
        <w:ind w:left="450" w:hanging="450"/>
        <w:jc w:val="both"/>
        <w:rPr>
          <w:rFonts w:ascii="Tahoma" w:eastAsia="Calibri" w:hAnsi="Tahoma" w:cs="Tahoma"/>
          <w:lang w:val="id-ID"/>
        </w:rPr>
      </w:pPr>
      <w:r>
        <w:rPr>
          <w:rFonts w:ascii="Tahoma" w:eastAsia="Calibri" w:hAnsi="Tahoma" w:cs="Tahoma"/>
          <w:lang w:val="id-ID"/>
        </w:rPr>
        <w:t>4.</w:t>
      </w:r>
      <w:r>
        <w:rPr>
          <w:rFonts w:ascii="Tahoma" w:eastAsia="Calibri" w:hAnsi="Tahoma" w:cs="Tahoma"/>
          <w:lang w:val="id-ID"/>
        </w:rPr>
        <w:tab/>
        <w:t>Persentase UTTP yang di Tera/tera Ulang;</w:t>
      </w:r>
    </w:p>
    <w:p w:rsidR="00574B3A" w:rsidRDefault="00574B3A" w:rsidP="00574B3A">
      <w:pPr>
        <w:pStyle w:val="ListParagraph"/>
        <w:tabs>
          <w:tab w:val="left" w:pos="567"/>
        </w:tabs>
        <w:spacing w:line="360" w:lineRule="auto"/>
        <w:ind w:left="450" w:hanging="450"/>
        <w:jc w:val="both"/>
        <w:rPr>
          <w:rFonts w:ascii="Tahoma" w:eastAsia="Calibri" w:hAnsi="Tahoma" w:cs="Tahoma"/>
          <w:lang w:val="id-ID"/>
        </w:rPr>
      </w:pPr>
      <w:r>
        <w:rPr>
          <w:rFonts w:ascii="Tahoma" w:eastAsia="Calibri" w:hAnsi="Tahoma" w:cs="Tahoma"/>
          <w:lang w:val="id-ID"/>
        </w:rPr>
        <w:t>5.</w:t>
      </w:r>
      <w:r>
        <w:rPr>
          <w:rFonts w:ascii="Tahoma" w:eastAsia="Calibri" w:hAnsi="Tahoma" w:cs="Tahoma"/>
          <w:lang w:val="id-ID"/>
        </w:rPr>
        <w:tab/>
        <w:t>Persentase Pelaku Usaha Perdagangan yang d Bina;</w:t>
      </w:r>
    </w:p>
    <w:p w:rsidR="00574B3A" w:rsidRPr="00674CF9" w:rsidRDefault="00574B3A" w:rsidP="00574B3A">
      <w:pPr>
        <w:pStyle w:val="ListParagraph"/>
        <w:tabs>
          <w:tab w:val="left" w:pos="567"/>
        </w:tabs>
        <w:spacing w:line="360" w:lineRule="auto"/>
        <w:ind w:left="450" w:hanging="450"/>
        <w:jc w:val="both"/>
        <w:rPr>
          <w:rFonts w:ascii="Tahoma" w:eastAsia="Calibri" w:hAnsi="Tahoma" w:cs="Tahoma"/>
          <w:lang w:val="id-ID"/>
        </w:rPr>
      </w:pPr>
      <w:r>
        <w:rPr>
          <w:rFonts w:ascii="Tahoma" w:eastAsia="Calibri" w:hAnsi="Tahoma" w:cs="Tahoma"/>
          <w:lang w:val="id-ID"/>
        </w:rPr>
        <w:t>6.</w:t>
      </w:r>
      <w:r>
        <w:rPr>
          <w:rFonts w:ascii="Tahoma" w:eastAsia="Calibri" w:hAnsi="Tahoma" w:cs="Tahoma"/>
          <w:lang w:val="id-ID"/>
        </w:rPr>
        <w:tab/>
        <w:t>Persentase Sarana dan Prasarana Perdagangan;</w:t>
      </w:r>
    </w:p>
    <w:p w:rsidR="00574B3A" w:rsidRDefault="00574B3A" w:rsidP="00574B3A">
      <w:pPr>
        <w:tabs>
          <w:tab w:val="left" w:pos="426"/>
        </w:tabs>
        <w:ind w:firstLine="0"/>
        <w:contextualSpacing/>
        <w:rPr>
          <w:rFonts w:ascii="Tahoma" w:hAnsi="Tahoma" w:cs="Tahoma"/>
          <w:lang w:val="id-ID"/>
        </w:rPr>
      </w:pPr>
      <w:r>
        <w:rPr>
          <w:rFonts w:ascii="Tahoma" w:eastAsia="Calibri" w:hAnsi="Tahoma" w:cs="Tahoma"/>
          <w:lang w:val="id-ID"/>
        </w:rPr>
        <w:t>7</w:t>
      </w:r>
      <w:r w:rsidRPr="00D929C0">
        <w:rPr>
          <w:rFonts w:ascii="Tahoma" w:eastAsia="Calibri" w:hAnsi="Tahoma" w:cs="Tahoma"/>
        </w:rPr>
        <w:t>.</w:t>
      </w:r>
      <w:r w:rsidRPr="00D929C0">
        <w:rPr>
          <w:rFonts w:ascii="Tahoma" w:eastAsia="Calibri" w:hAnsi="Tahoma" w:cs="Tahoma"/>
        </w:rPr>
        <w:tab/>
      </w:r>
      <w:proofErr w:type="spellStart"/>
      <w:r w:rsidRPr="00D929C0">
        <w:rPr>
          <w:rFonts w:ascii="Tahoma" w:eastAsia="Calibri" w:hAnsi="Tahoma" w:cs="Tahoma"/>
        </w:rPr>
        <w:t>Persentase</w:t>
      </w:r>
      <w:proofErr w:type="spellEnd"/>
      <w:r w:rsidRPr="00D929C0">
        <w:rPr>
          <w:rFonts w:ascii="Tahoma" w:eastAsia="Calibri" w:hAnsi="Tahoma" w:cs="Tahoma"/>
        </w:rPr>
        <w:t xml:space="preserve"> </w:t>
      </w:r>
      <w:r>
        <w:rPr>
          <w:rFonts w:ascii="Tahoma" w:hAnsi="Tahoma" w:cs="Tahoma"/>
        </w:rPr>
        <w:t xml:space="preserve">IKM yang </w:t>
      </w:r>
      <w:proofErr w:type="spellStart"/>
      <w:r>
        <w:rPr>
          <w:rFonts w:ascii="Tahoma" w:hAnsi="Tahoma" w:cs="Tahoma"/>
        </w:rPr>
        <w:t>dibina</w:t>
      </w:r>
      <w:proofErr w:type="spellEnd"/>
      <w:r>
        <w:rPr>
          <w:rFonts w:ascii="Tahoma" w:hAnsi="Tahoma" w:cs="Tahoma"/>
          <w:lang w:val="id-ID"/>
        </w:rPr>
        <w:t>; dan</w:t>
      </w:r>
    </w:p>
    <w:p w:rsidR="00574B3A" w:rsidRPr="00674CF9" w:rsidRDefault="00574B3A" w:rsidP="00574B3A">
      <w:pPr>
        <w:tabs>
          <w:tab w:val="left" w:pos="426"/>
        </w:tabs>
        <w:ind w:firstLine="0"/>
        <w:contextualSpacing/>
        <w:rPr>
          <w:rFonts w:ascii="Tahoma" w:hAnsi="Tahoma" w:cs="Tahoma"/>
          <w:lang w:val="id-ID"/>
        </w:rPr>
      </w:pPr>
      <w:r>
        <w:rPr>
          <w:rFonts w:ascii="Tahoma" w:hAnsi="Tahoma" w:cs="Tahoma"/>
          <w:lang w:val="id-ID"/>
        </w:rPr>
        <w:t>8.</w:t>
      </w:r>
      <w:r>
        <w:rPr>
          <w:rFonts w:ascii="Tahoma" w:hAnsi="Tahoma" w:cs="Tahoma"/>
          <w:lang w:val="id-ID"/>
        </w:rPr>
        <w:tab/>
        <w:t>Persentase IKM yang Bermitra</w:t>
      </w:r>
    </w:p>
    <w:p w:rsidR="00574B3A" w:rsidRPr="00674CF9" w:rsidRDefault="00574B3A" w:rsidP="00574B3A">
      <w:pPr>
        <w:tabs>
          <w:tab w:val="left" w:pos="426"/>
        </w:tabs>
        <w:ind w:firstLine="0"/>
        <w:contextualSpacing/>
        <w:rPr>
          <w:rFonts w:ascii="Tahoma" w:hAnsi="Tahoma" w:cs="Tahoma"/>
          <w:lang w:val="id-ID"/>
        </w:rPr>
      </w:pPr>
    </w:p>
    <w:p w:rsidR="00574B3A" w:rsidRDefault="00574B3A" w:rsidP="00574B3A">
      <w:pPr>
        <w:ind w:firstLine="0"/>
        <w:rPr>
          <w:rFonts w:ascii="Tahoma" w:hAnsi="Tahoma" w:cs="Tahoma"/>
        </w:rPr>
      </w:pPr>
      <w:proofErr w:type="spellStart"/>
      <w:r w:rsidRPr="00CA7074">
        <w:rPr>
          <w:rFonts w:ascii="Tahoma" w:hAnsi="Tahoma" w:cs="Tahoma"/>
        </w:rPr>
        <w:t>Untuk</w:t>
      </w:r>
      <w:proofErr w:type="spellEnd"/>
      <w:r w:rsidRPr="00CA7074">
        <w:rPr>
          <w:rFonts w:ascii="Tahoma" w:hAnsi="Tahoma" w:cs="Tahoma"/>
        </w:rPr>
        <w:t xml:space="preserve"> </w:t>
      </w:r>
      <w:proofErr w:type="spellStart"/>
      <w:r w:rsidRPr="00CA7074">
        <w:rPr>
          <w:rFonts w:ascii="Tahoma" w:hAnsi="Tahoma" w:cs="Tahoma"/>
        </w:rPr>
        <w:t>mencapai</w:t>
      </w:r>
      <w:proofErr w:type="spellEnd"/>
      <w:r w:rsidRPr="00CA7074">
        <w:rPr>
          <w:rFonts w:ascii="Tahoma" w:hAnsi="Tahoma" w:cs="Tahoma"/>
        </w:rPr>
        <w:t xml:space="preserve"> target </w:t>
      </w:r>
      <w:proofErr w:type="spellStart"/>
      <w:r>
        <w:rPr>
          <w:rFonts w:ascii="Tahoma" w:hAnsi="Tahoma" w:cs="Tahoma"/>
        </w:rPr>
        <w:t>indik</w:t>
      </w:r>
      <w:r w:rsidRPr="00CA7074">
        <w:rPr>
          <w:rFonts w:ascii="Tahoma" w:hAnsi="Tahoma" w:cs="Tahoma"/>
        </w:rPr>
        <w:t>ator</w:t>
      </w:r>
      <w:proofErr w:type="spellEnd"/>
      <w:r w:rsidRPr="00CA7074">
        <w:rPr>
          <w:rFonts w:ascii="Tahoma" w:hAnsi="Tahoma" w:cs="Tahoma"/>
        </w:rPr>
        <w:t xml:space="preserve"> </w:t>
      </w:r>
      <w:proofErr w:type="spellStart"/>
      <w:r w:rsidRPr="00CA7074">
        <w:rPr>
          <w:rFonts w:ascii="Tahoma" w:hAnsi="Tahoma" w:cs="Tahoma"/>
        </w:rPr>
        <w:t>sebagaimana</w:t>
      </w:r>
      <w:proofErr w:type="spellEnd"/>
      <w:r w:rsidRPr="00CA7074">
        <w:rPr>
          <w:rFonts w:ascii="Tahoma" w:hAnsi="Tahoma" w:cs="Tahoma"/>
        </w:rPr>
        <w:t xml:space="preserve"> yang </w:t>
      </w:r>
      <w:proofErr w:type="spellStart"/>
      <w:r w:rsidRPr="00CA7074">
        <w:rPr>
          <w:rFonts w:ascii="Tahoma" w:hAnsi="Tahoma" w:cs="Tahoma"/>
        </w:rPr>
        <w:t>ditetapkan</w:t>
      </w:r>
      <w:proofErr w:type="spellEnd"/>
      <w:r w:rsidRPr="00CA7074">
        <w:rPr>
          <w:rFonts w:ascii="Tahoma" w:hAnsi="Tahoma" w:cs="Tahoma"/>
        </w:rPr>
        <w:t xml:space="preserve"> </w:t>
      </w:r>
      <w:proofErr w:type="spellStart"/>
      <w:r w:rsidRPr="00CA7074">
        <w:rPr>
          <w:rFonts w:ascii="Tahoma" w:hAnsi="Tahoma" w:cs="Tahoma"/>
        </w:rPr>
        <w:t>maka</w:t>
      </w:r>
      <w:proofErr w:type="spellEnd"/>
      <w:r w:rsidRPr="00CA7074">
        <w:rPr>
          <w:rFonts w:ascii="Tahoma" w:hAnsi="Tahoma" w:cs="Tahoma"/>
        </w:rPr>
        <w:t xml:space="preserve"> </w:t>
      </w:r>
      <w:proofErr w:type="spellStart"/>
      <w:r w:rsidRPr="00CA7074">
        <w:rPr>
          <w:rFonts w:ascii="Tahoma" w:hAnsi="Tahoma" w:cs="Tahoma"/>
        </w:rPr>
        <w:t>adapun</w:t>
      </w:r>
      <w:proofErr w:type="spellEnd"/>
      <w:r w:rsidRPr="00CA7074">
        <w:rPr>
          <w:rFonts w:ascii="Tahoma" w:hAnsi="Tahoma" w:cs="Tahoma"/>
        </w:rPr>
        <w:t xml:space="preserve"> </w:t>
      </w:r>
      <w:proofErr w:type="spellStart"/>
      <w:r w:rsidRPr="00CA7074">
        <w:rPr>
          <w:rFonts w:ascii="Tahoma" w:hAnsi="Tahoma" w:cs="Tahoma"/>
        </w:rPr>
        <w:t>rencana</w:t>
      </w:r>
      <w:proofErr w:type="spellEnd"/>
      <w:r w:rsidRPr="00CA7074">
        <w:rPr>
          <w:rFonts w:ascii="Tahoma" w:hAnsi="Tahoma" w:cs="Tahoma"/>
        </w:rPr>
        <w:t xml:space="preserve"> </w:t>
      </w:r>
      <w:proofErr w:type="spellStart"/>
      <w:r w:rsidRPr="00CA7074">
        <w:rPr>
          <w:rFonts w:ascii="Tahoma" w:hAnsi="Tahoma" w:cs="Tahoma"/>
        </w:rPr>
        <w:t>aksi</w:t>
      </w:r>
      <w:proofErr w:type="spellEnd"/>
      <w:r w:rsidRPr="00CA7074">
        <w:rPr>
          <w:rFonts w:ascii="Tahoma" w:hAnsi="Tahoma" w:cs="Tahoma"/>
        </w:rPr>
        <w:t xml:space="preserve"> yang </w:t>
      </w:r>
      <w:proofErr w:type="spellStart"/>
      <w:r w:rsidRPr="00CA7074">
        <w:rPr>
          <w:rFonts w:ascii="Tahoma" w:hAnsi="Tahoma" w:cs="Tahoma"/>
        </w:rPr>
        <w:t>akan</w:t>
      </w:r>
      <w:proofErr w:type="spellEnd"/>
      <w:r w:rsidRPr="00CA7074">
        <w:rPr>
          <w:rFonts w:ascii="Tahoma" w:hAnsi="Tahoma" w:cs="Tahoma"/>
        </w:rPr>
        <w:t xml:space="preserve"> </w:t>
      </w:r>
      <w:proofErr w:type="spellStart"/>
      <w:r w:rsidRPr="00CA7074">
        <w:rPr>
          <w:rFonts w:ascii="Tahoma" w:hAnsi="Tahoma" w:cs="Tahoma"/>
        </w:rPr>
        <w:t>dilakukan</w:t>
      </w:r>
      <w:proofErr w:type="spellEnd"/>
      <w:r w:rsidRPr="00CA7074">
        <w:rPr>
          <w:rFonts w:ascii="Tahoma" w:hAnsi="Tahoma" w:cs="Tahoma"/>
        </w:rPr>
        <w:t xml:space="preserve"> </w:t>
      </w:r>
      <w:proofErr w:type="spellStart"/>
      <w:proofErr w:type="gramStart"/>
      <w:r w:rsidRPr="00CA7074">
        <w:rPr>
          <w:rFonts w:ascii="Tahoma" w:hAnsi="Tahoma" w:cs="Tahoma"/>
        </w:rPr>
        <w:t>yaitu</w:t>
      </w:r>
      <w:proofErr w:type="spellEnd"/>
      <w:r w:rsidRPr="00CA7074">
        <w:rPr>
          <w:rFonts w:ascii="Tahoma" w:hAnsi="Tahoma" w:cs="Tahoma"/>
        </w:rPr>
        <w:t xml:space="preserve"> :</w:t>
      </w:r>
      <w:proofErr w:type="gramEnd"/>
    </w:p>
    <w:p w:rsidR="00574B3A" w:rsidRDefault="00574B3A" w:rsidP="00574B3A">
      <w:pPr>
        <w:ind w:firstLine="0"/>
        <w:rPr>
          <w:rFonts w:ascii="Tahoma" w:hAnsi="Tahoma" w:cs="Tahoma"/>
        </w:rPr>
      </w:pPr>
    </w:p>
    <w:p w:rsidR="00574B3A" w:rsidRDefault="00574B3A" w:rsidP="00574B3A">
      <w:pPr>
        <w:ind w:firstLine="0"/>
        <w:jc w:val="center"/>
        <w:rPr>
          <w:rFonts w:ascii="Tahoma" w:hAnsi="Tahoma" w:cs="Tahoma"/>
          <w:b/>
          <w:lang w:val="id-ID"/>
        </w:rPr>
      </w:pPr>
      <w:r w:rsidRPr="00D929C0">
        <w:rPr>
          <w:rFonts w:ascii="Tahoma" w:hAnsi="Tahoma" w:cs="Tahoma"/>
          <w:b/>
        </w:rPr>
        <w:t xml:space="preserve">RENCANA AKSI TAHUN </w:t>
      </w:r>
      <w:r>
        <w:rPr>
          <w:rFonts w:ascii="Tahoma" w:hAnsi="Tahoma" w:cs="Tahoma"/>
          <w:b/>
        </w:rPr>
        <w:t>2022</w:t>
      </w:r>
      <w:r w:rsidRPr="00D929C0">
        <w:rPr>
          <w:rFonts w:ascii="Tahoma" w:hAnsi="Tahoma" w:cs="Tahoma"/>
          <w:b/>
        </w:rPr>
        <w:t xml:space="preserve"> (PROGRAM PRIORITAS</w:t>
      </w:r>
      <w:r w:rsidRPr="00FD4F0A">
        <w:rPr>
          <w:rFonts w:ascii="Tahoma" w:hAnsi="Tahoma" w:cs="Tahoma"/>
          <w:b/>
        </w:rPr>
        <w:t>)</w:t>
      </w:r>
    </w:p>
    <w:tbl>
      <w:tblPr>
        <w:tblStyle w:val="TableGrid"/>
        <w:tblW w:w="10347" w:type="dxa"/>
        <w:tblInd w:w="-318" w:type="dxa"/>
        <w:tblLayout w:type="fixed"/>
        <w:tblLook w:val="04A0"/>
      </w:tblPr>
      <w:tblGrid>
        <w:gridCol w:w="2660"/>
        <w:gridCol w:w="1701"/>
        <w:gridCol w:w="2444"/>
        <w:gridCol w:w="708"/>
        <w:gridCol w:w="709"/>
        <w:gridCol w:w="709"/>
        <w:gridCol w:w="708"/>
        <w:gridCol w:w="708"/>
      </w:tblGrid>
      <w:tr w:rsidR="00574B3A" w:rsidRPr="00D929C0" w:rsidTr="007A40F6">
        <w:tc>
          <w:tcPr>
            <w:tcW w:w="2660" w:type="dxa"/>
            <w:vMerge w:val="restart"/>
            <w:vAlign w:val="center"/>
          </w:tcPr>
          <w:p w:rsidR="00574B3A" w:rsidRPr="00D929C0" w:rsidRDefault="00574B3A" w:rsidP="007A40F6">
            <w:pPr>
              <w:ind w:firstLine="0"/>
              <w:jc w:val="center"/>
              <w:rPr>
                <w:rFonts w:ascii="Tahoma" w:hAnsi="Tahoma" w:cs="Tahoma"/>
                <w:b/>
                <w:sz w:val="22"/>
              </w:rPr>
            </w:pPr>
            <w:proofErr w:type="spellStart"/>
            <w:r w:rsidRPr="00D929C0">
              <w:rPr>
                <w:rFonts w:ascii="Tahoma" w:hAnsi="Tahoma" w:cs="Tahoma"/>
                <w:b/>
                <w:sz w:val="22"/>
              </w:rPr>
              <w:t>Rencana</w:t>
            </w:r>
            <w:proofErr w:type="spellEnd"/>
            <w:r w:rsidRPr="00D929C0">
              <w:rPr>
                <w:rFonts w:ascii="Tahoma" w:hAnsi="Tahoma" w:cs="Tahoma"/>
                <w:b/>
                <w:sz w:val="22"/>
              </w:rPr>
              <w:t xml:space="preserve"> </w:t>
            </w:r>
            <w:proofErr w:type="spellStart"/>
            <w:r w:rsidRPr="00D929C0">
              <w:rPr>
                <w:rFonts w:ascii="Tahoma" w:hAnsi="Tahoma" w:cs="Tahoma"/>
                <w:b/>
                <w:sz w:val="22"/>
              </w:rPr>
              <w:t>Aksi</w:t>
            </w:r>
            <w:proofErr w:type="spellEnd"/>
          </w:p>
        </w:tc>
        <w:tc>
          <w:tcPr>
            <w:tcW w:w="1701" w:type="dxa"/>
            <w:vMerge w:val="restart"/>
          </w:tcPr>
          <w:p w:rsidR="00574B3A" w:rsidRPr="00D929C0" w:rsidRDefault="00574B3A" w:rsidP="007A40F6">
            <w:pPr>
              <w:ind w:firstLine="0"/>
              <w:jc w:val="center"/>
              <w:rPr>
                <w:rFonts w:ascii="Tahoma" w:hAnsi="Tahoma" w:cs="Tahoma"/>
                <w:b/>
                <w:sz w:val="22"/>
              </w:rPr>
            </w:pPr>
            <w:proofErr w:type="spellStart"/>
            <w:r w:rsidRPr="00D929C0">
              <w:rPr>
                <w:rFonts w:ascii="Tahoma" w:hAnsi="Tahoma" w:cs="Tahoma"/>
                <w:b/>
                <w:sz w:val="22"/>
              </w:rPr>
              <w:t>Penanggung</w:t>
            </w:r>
            <w:proofErr w:type="spellEnd"/>
            <w:r w:rsidRPr="00D929C0">
              <w:rPr>
                <w:rFonts w:ascii="Tahoma" w:hAnsi="Tahoma" w:cs="Tahoma"/>
                <w:b/>
                <w:sz w:val="22"/>
              </w:rPr>
              <w:t xml:space="preserve"> </w:t>
            </w:r>
            <w:r>
              <w:rPr>
                <w:rFonts w:ascii="Tahoma" w:hAnsi="Tahoma" w:cs="Tahoma"/>
                <w:b/>
                <w:sz w:val="22"/>
                <w:lang w:val="id-ID"/>
              </w:rPr>
              <w:t>J</w:t>
            </w:r>
            <w:proofErr w:type="spellStart"/>
            <w:r w:rsidRPr="00D929C0">
              <w:rPr>
                <w:rFonts w:ascii="Tahoma" w:hAnsi="Tahoma" w:cs="Tahoma"/>
                <w:b/>
                <w:sz w:val="22"/>
              </w:rPr>
              <w:t>awab</w:t>
            </w:r>
            <w:proofErr w:type="spellEnd"/>
          </w:p>
        </w:tc>
        <w:tc>
          <w:tcPr>
            <w:tcW w:w="2444" w:type="dxa"/>
            <w:vMerge w:val="restart"/>
          </w:tcPr>
          <w:p w:rsidR="00574B3A" w:rsidRPr="00D929C0" w:rsidRDefault="00574B3A" w:rsidP="007A40F6">
            <w:pPr>
              <w:ind w:firstLine="0"/>
              <w:jc w:val="center"/>
              <w:rPr>
                <w:rFonts w:ascii="Tahoma" w:hAnsi="Tahoma" w:cs="Tahoma"/>
                <w:b/>
                <w:sz w:val="22"/>
              </w:rPr>
            </w:pPr>
            <w:proofErr w:type="spellStart"/>
            <w:r w:rsidRPr="00D929C0">
              <w:rPr>
                <w:rFonts w:ascii="Tahoma" w:hAnsi="Tahoma" w:cs="Tahoma"/>
                <w:b/>
                <w:sz w:val="22"/>
              </w:rPr>
              <w:t>Kreteria</w:t>
            </w:r>
            <w:proofErr w:type="spellEnd"/>
            <w:r w:rsidRPr="00D929C0">
              <w:rPr>
                <w:rFonts w:ascii="Tahoma" w:hAnsi="Tahoma" w:cs="Tahoma"/>
                <w:b/>
                <w:sz w:val="22"/>
              </w:rPr>
              <w:t xml:space="preserve"> </w:t>
            </w:r>
            <w:r>
              <w:rPr>
                <w:rFonts w:ascii="Tahoma" w:hAnsi="Tahoma" w:cs="Tahoma"/>
                <w:b/>
                <w:sz w:val="22"/>
                <w:lang w:val="id-ID"/>
              </w:rPr>
              <w:t>K</w:t>
            </w:r>
            <w:proofErr w:type="spellStart"/>
            <w:r w:rsidRPr="00D929C0">
              <w:rPr>
                <w:rFonts w:ascii="Tahoma" w:hAnsi="Tahoma" w:cs="Tahoma"/>
                <w:b/>
                <w:sz w:val="22"/>
              </w:rPr>
              <w:t>eberhasilan</w:t>
            </w:r>
            <w:proofErr w:type="spellEnd"/>
          </w:p>
        </w:tc>
        <w:tc>
          <w:tcPr>
            <w:tcW w:w="2834" w:type="dxa"/>
            <w:gridSpan w:val="4"/>
          </w:tcPr>
          <w:p w:rsidR="00574B3A" w:rsidRPr="00D929C0" w:rsidRDefault="00574B3A" w:rsidP="007A40F6">
            <w:pPr>
              <w:ind w:firstLine="0"/>
              <w:jc w:val="center"/>
              <w:rPr>
                <w:rFonts w:ascii="Tahoma" w:hAnsi="Tahoma" w:cs="Tahoma"/>
                <w:b/>
                <w:sz w:val="22"/>
              </w:rPr>
            </w:pPr>
            <w:r w:rsidRPr="00D929C0">
              <w:rPr>
                <w:rFonts w:ascii="Tahoma" w:hAnsi="Tahoma" w:cs="Tahoma"/>
                <w:b/>
                <w:sz w:val="22"/>
              </w:rPr>
              <w:t xml:space="preserve">Target </w:t>
            </w:r>
            <w:proofErr w:type="spellStart"/>
            <w:r w:rsidRPr="00D929C0">
              <w:rPr>
                <w:rFonts w:ascii="Tahoma" w:hAnsi="Tahoma" w:cs="Tahoma"/>
                <w:b/>
                <w:sz w:val="22"/>
              </w:rPr>
              <w:t>Triwulan</w:t>
            </w:r>
            <w:proofErr w:type="spellEnd"/>
          </w:p>
        </w:tc>
        <w:tc>
          <w:tcPr>
            <w:tcW w:w="708" w:type="dxa"/>
            <w:vMerge w:val="restart"/>
          </w:tcPr>
          <w:p w:rsidR="00574B3A" w:rsidRPr="00D929C0" w:rsidRDefault="00574B3A" w:rsidP="007A40F6">
            <w:pPr>
              <w:ind w:firstLine="0"/>
              <w:jc w:val="center"/>
              <w:rPr>
                <w:rFonts w:ascii="Tahoma" w:hAnsi="Tahoma" w:cs="Tahoma"/>
                <w:b/>
                <w:sz w:val="22"/>
              </w:rPr>
            </w:pPr>
            <w:proofErr w:type="spellStart"/>
            <w:r w:rsidRPr="00D929C0">
              <w:rPr>
                <w:rFonts w:ascii="Tahoma" w:hAnsi="Tahoma" w:cs="Tahoma"/>
                <w:b/>
                <w:sz w:val="22"/>
              </w:rPr>
              <w:t>Ket</w:t>
            </w:r>
            <w:proofErr w:type="spellEnd"/>
            <w:r w:rsidRPr="00D929C0">
              <w:rPr>
                <w:rFonts w:ascii="Tahoma" w:hAnsi="Tahoma" w:cs="Tahoma"/>
                <w:b/>
                <w:sz w:val="22"/>
              </w:rPr>
              <w:t>.</w:t>
            </w:r>
          </w:p>
        </w:tc>
      </w:tr>
      <w:tr w:rsidR="00574B3A" w:rsidRPr="00D929C0" w:rsidTr="007A40F6">
        <w:tc>
          <w:tcPr>
            <w:tcW w:w="2660" w:type="dxa"/>
            <w:vMerge/>
          </w:tcPr>
          <w:p w:rsidR="00574B3A" w:rsidRPr="00D929C0" w:rsidRDefault="00574B3A" w:rsidP="007A40F6">
            <w:pPr>
              <w:ind w:firstLine="0"/>
              <w:jc w:val="center"/>
              <w:rPr>
                <w:rFonts w:ascii="Tahoma" w:hAnsi="Tahoma" w:cs="Tahoma"/>
                <w:sz w:val="22"/>
              </w:rPr>
            </w:pPr>
          </w:p>
        </w:tc>
        <w:tc>
          <w:tcPr>
            <w:tcW w:w="1701" w:type="dxa"/>
            <w:vMerge/>
          </w:tcPr>
          <w:p w:rsidR="00574B3A" w:rsidRPr="00D929C0" w:rsidRDefault="00574B3A" w:rsidP="007A40F6">
            <w:pPr>
              <w:ind w:firstLine="0"/>
              <w:jc w:val="center"/>
              <w:rPr>
                <w:rFonts w:ascii="Tahoma" w:hAnsi="Tahoma" w:cs="Tahoma"/>
                <w:sz w:val="22"/>
              </w:rPr>
            </w:pPr>
          </w:p>
        </w:tc>
        <w:tc>
          <w:tcPr>
            <w:tcW w:w="2444" w:type="dxa"/>
            <w:vMerge/>
          </w:tcPr>
          <w:p w:rsidR="00574B3A" w:rsidRPr="00D929C0" w:rsidRDefault="00574B3A" w:rsidP="007A40F6">
            <w:pPr>
              <w:ind w:firstLine="0"/>
              <w:jc w:val="center"/>
              <w:rPr>
                <w:rFonts w:ascii="Tahoma" w:hAnsi="Tahoma" w:cs="Tahoma"/>
                <w:sz w:val="22"/>
              </w:rPr>
            </w:pPr>
          </w:p>
        </w:tc>
        <w:tc>
          <w:tcPr>
            <w:tcW w:w="708" w:type="dxa"/>
          </w:tcPr>
          <w:p w:rsidR="00574B3A" w:rsidRPr="00D929C0" w:rsidRDefault="00574B3A" w:rsidP="007A40F6">
            <w:pPr>
              <w:ind w:firstLine="0"/>
              <w:jc w:val="center"/>
              <w:rPr>
                <w:rFonts w:ascii="Tahoma" w:hAnsi="Tahoma" w:cs="Tahoma"/>
                <w:b/>
                <w:sz w:val="22"/>
              </w:rPr>
            </w:pPr>
            <w:r w:rsidRPr="00D929C0">
              <w:rPr>
                <w:rFonts w:ascii="Tahoma" w:hAnsi="Tahoma" w:cs="Tahoma"/>
                <w:b/>
                <w:sz w:val="22"/>
              </w:rPr>
              <w:t>1</w:t>
            </w:r>
          </w:p>
        </w:tc>
        <w:tc>
          <w:tcPr>
            <w:tcW w:w="709" w:type="dxa"/>
          </w:tcPr>
          <w:p w:rsidR="00574B3A" w:rsidRPr="00D929C0" w:rsidRDefault="00574B3A" w:rsidP="007A40F6">
            <w:pPr>
              <w:ind w:firstLine="0"/>
              <w:jc w:val="center"/>
              <w:rPr>
                <w:rFonts w:ascii="Tahoma" w:hAnsi="Tahoma" w:cs="Tahoma"/>
                <w:b/>
                <w:sz w:val="22"/>
              </w:rPr>
            </w:pPr>
            <w:r w:rsidRPr="00D929C0">
              <w:rPr>
                <w:rFonts w:ascii="Tahoma" w:hAnsi="Tahoma" w:cs="Tahoma"/>
                <w:b/>
                <w:sz w:val="22"/>
              </w:rPr>
              <w:t>2</w:t>
            </w:r>
          </w:p>
        </w:tc>
        <w:tc>
          <w:tcPr>
            <w:tcW w:w="709" w:type="dxa"/>
          </w:tcPr>
          <w:p w:rsidR="00574B3A" w:rsidRPr="00D929C0" w:rsidRDefault="00574B3A" w:rsidP="007A40F6">
            <w:pPr>
              <w:ind w:firstLine="0"/>
              <w:jc w:val="center"/>
              <w:rPr>
                <w:rFonts w:ascii="Tahoma" w:hAnsi="Tahoma" w:cs="Tahoma"/>
                <w:b/>
                <w:sz w:val="22"/>
              </w:rPr>
            </w:pPr>
            <w:r w:rsidRPr="00D929C0">
              <w:rPr>
                <w:rFonts w:ascii="Tahoma" w:hAnsi="Tahoma" w:cs="Tahoma"/>
                <w:b/>
                <w:sz w:val="22"/>
              </w:rPr>
              <w:t>3</w:t>
            </w:r>
          </w:p>
        </w:tc>
        <w:tc>
          <w:tcPr>
            <w:tcW w:w="708" w:type="dxa"/>
          </w:tcPr>
          <w:p w:rsidR="00574B3A" w:rsidRPr="00D929C0" w:rsidRDefault="00574B3A" w:rsidP="007A40F6">
            <w:pPr>
              <w:ind w:firstLine="0"/>
              <w:jc w:val="center"/>
              <w:rPr>
                <w:rFonts w:ascii="Tahoma" w:hAnsi="Tahoma" w:cs="Tahoma"/>
                <w:b/>
                <w:sz w:val="22"/>
              </w:rPr>
            </w:pPr>
            <w:r w:rsidRPr="00D929C0">
              <w:rPr>
                <w:rFonts w:ascii="Tahoma" w:hAnsi="Tahoma" w:cs="Tahoma"/>
                <w:b/>
                <w:sz w:val="22"/>
              </w:rPr>
              <w:t>4</w:t>
            </w:r>
          </w:p>
        </w:tc>
        <w:tc>
          <w:tcPr>
            <w:tcW w:w="708" w:type="dxa"/>
            <w:vMerge/>
          </w:tcPr>
          <w:p w:rsidR="00574B3A" w:rsidRPr="00D929C0" w:rsidRDefault="00574B3A" w:rsidP="007A40F6">
            <w:pPr>
              <w:ind w:firstLine="0"/>
              <w:jc w:val="center"/>
              <w:rPr>
                <w:rFonts w:ascii="Tahoma" w:hAnsi="Tahoma" w:cs="Tahoma"/>
                <w:sz w:val="22"/>
              </w:rPr>
            </w:pPr>
          </w:p>
        </w:tc>
      </w:tr>
      <w:tr w:rsidR="00574B3A" w:rsidRPr="00D929C0" w:rsidTr="007A40F6">
        <w:tc>
          <w:tcPr>
            <w:tcW w:w="10347" w:type="dxa"/>
            <w:gridSpan w:val="8"/>
          </w:tcPr>
          <w:p w:rsidR="00574B3A" w:rsidRPr="00A65EBD" w:rsidRDefault="00574B3A" w:rsidP="007A40F6">
            <w:pPr>
              <w:ind w:firstLine="0"/>
              <w:jc w:val="left"/>
              <w:rPr>
                <w:rFonts w:ascii="Tahoma" w:hAnsi="Tahoma" w:cs="Tahoma"/>
                <w:b/>
                <w:sz w:val="22"/>
                <w:lang w:val="id-ID"/>
              </w:rPr>
            </w:pPr>
            <w:r w:rsidRPr="00A65EBD">
              <w:rPr>
                <w:rFonts w:ascii="Tahoma" w:hAnsi="Tahoma" w:cs="Tahoma"/>
                <w:b/>
                <w:sz w:val="22"/>
                <w:lang w:val="id-ID"/>
              </w:rPr>
              <w:t>PERDAGANGAN</w:t>
            </w:r>
          </w:p>
        </w:tc>
      </w:tr>
      <w:tr w:rsidR="00574B3A" w:rsidRPr="00D929C0" w:rsidTr="007A40F6">
        <w:tc>
          <w:tcPr>
            <w:tcW w:w="2660" w:type="dxa"/>
          </w:tcPr>
          <w:p w:rsidR="00574B3A" w:rsidRPr="00A65EBD" w:rsidRDefault="00574B3A" w:rsidP="00574B3A">
            <w:pPr>
              <w:pStyle w:val="ListParagraph"/>
              <w:numPr>
                <w:ilvl w:val="0"/>
                <w:numId w:val="19"/>
              </w:numPr>
              <w:ind w:left="318"/>
              <w:rPr>
                <w:rFonts w:ascii="Tahoma" w:hAnsi="Tahoma" w:cs="Tahoma"/>
                <w:sz w:val="22"/>
                <w:lang w:val="id-ID"/>
              </w:rPr>
            </w:pPr>
            <w:r w:rsidRPr="00A65EBD">
              <w:rPr>
                <w:rFonts w:ascii="Tahoma" w:hAnsi="Tahoma" w:cs="Tahoma"/>
                <w:sz w:val="22"/>
                <w:lang w:val="id-ID"/>
              </w:rPr>
              <w:t>Peningkatan Akses Pasar Produk Dalam Negeri</w:t>
            </w:r>
          </w:p>
        </w:tc>
        <w:tc>
          <w:tcPr>
            <w:tcW w:w="1701" w:type="dxa"/>
            <w:vMerge w:val="restart"/>
          </w:tcPr>
          <w:p w:rsidR="00574B3A" w:rsidRPr="00A65EBD" w:rsidRDefault="00574B3A" w:rsidP="007A40F6">
            <w:pPr>
              <w:ind w:firstLine="0"/>
              <w:jc w:val="center"/>
              <w:rPr>
                <w:rFonts w:ascii="Tahoma" w:hAnsi="Tahoma" w:cs="Tahoma"/>
                <w:sz w:val="22"/>
                <w:lang w:val="id-ID"/>
              </w:rPr>
            </w:pPr>
            <w:r>
              <w:rPr>
                <w:rFonts w:ascii="Tahoma" w:hAnsi="Tahoma" w:cs="Tahoma"/>
                <w:sz w:val="22"/>
                <w:lang w:val="id-ID"/>
              </w:rPr>
              <w:t>Bidang Perdagangan</w:t>
            </w:r>
          </w:p>
        </w:tc>
        <w:tc>
          <w:tcPr>
            <w:tcW w:w="2444" w:type="dxa"/>
          </w:tcPr>
          <w:p w:rsidR="00574B3A" w:rsidRPr="005516F9" w:rsidRDefault="00574B3A" w:rsidP="007A40F6">
            <w:pPr>
              <w:ind w:firstLine="0"/>
              <w:jc w:val="left"/>
              <w:rPr>
                <w:rFonts w:ascii="Tahoma" w:hAnsi="Tahoma" w:cs="Tahoma"/>
                <w:sz w:val="22"/>
                <w:lang w:val="id-ID"/>
              </w:rPr>
            </w:pPr>
            <w:r>
              <w:rPr>
                <w:rFonts w:ascii="Tahoma" w:hAnsi="Tahoma" w:cs="Tahoma"/>
                <w:sz w:val="22"/>
                <w:lang w:val="id-ID"/>
              </w:rPr>
              <w:t>Terbukanya Askses Pasar Pemasaran Produk Dalam Neger melalui Media Elektronik, Cetak dan Online</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8" w:type="dxa"/>
            <w:vAlign w:val="center"/>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tcPr>
          <w:p w:rsidR="00574B3A" w:rsidRPr="00A65EBD" w:rsidRDefault="00574B3A" w:rsidP="00574B3A">
            <w:pPr>
              <w:pStyle w:val="ListParagraph"/>
              <w:numPr>
                <w:ilvl w:val="0"/>
                <w:numId w:val="19"/>
              </w:numPr>
              <w:ind w:left="318"/>
              <w:rPr>
                <w:rFonts w:ascii="Tahoma" w:hAnsi="Tahoma" w:cs="Tahoma"/>
                <w:sz w:val="22"/>
                <w:lang w:val="id-ID"/>
              </w:rPr>
            </w:pPr>
            <w:r>
              <w:rPr>
                <w:rFonts w:ascii="Tahoma" w:hAnsi="Tahoma" w:cs="Tahoma"/>
                <w:sz w:val="22"/>
                <w:lang w:val="id-ID"/>
              </w:rPr>
              <w:t>Peningkatan Sarana dan Prasarana Perdagangan</w:t>
            </w:r>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5516F9" w:rsidRDefault="00574B3A" w:rsidP="007A40F6">
            <w:pPr>
              <w:ind w:firstLine="0"/>
              <w:jc w:val="left"/>
              <w:rPr>
                <w:rFonts w:ascii="Tahoma" w:hAnsi="Tahoma" w:cs="Tahoma"/>
                <w:sz w:val="22"/>
                <w:lang w:val="id-ID"/>
              </w:rPr>
            </w:pPr>
            <w:r>
              <w:rPr>
                <w:rFonts w:ascii="Tahoma" w:hAnsi="Tahoma" w:cs="Tahoma"/>
                <w:sz w:val="22"/>
                <w:lang w:val="id-ID"/>
              </w:rPr>
              <w:t>Revitalisasi dan Pembangunan Sarana Prasarana Pasar Rakyat</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tcPr>
          <w:p w:rsidR="00574B3A" w:rsidRDefault="00574B3A" w:rsidP="00574B3A">
            <w:pPr>
              <w:pStyle w:val="ListParagraph"/>
              <w:numPr>
                <w:ilvl w:val="0"/>
                <w:numId w:val="19"/>
              </w:numPr>
              <w:ind w:left="318"/>
              <w:rPr>
                <w:rFonts w:ascii="Tahoma" w:hAnsi="Tahoma" w:cs="Tahoma"/>
                <w:sz w:val="22"/>
                <w:lang w:val="id-ID"/>
              </w:rPr>
            </w:pPr>
            <w:r>
              <w:rPr>
                <w:rFonts w:ascii="Tahoma" w:hAnsi="Tahoma" w:cs="Tahoma"/>
                <w:sz w:val="22"/>
                <w:lang w:val="id-ID"/>
              </w:rPr>
              <w:t>Pembinaa dan Fasilitasi Kemitraan dengan Pelaku Usaha</w:t>
            </w:r>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5516F9" w:rsidRDefault="00574B3A" w:rsidP="007A40F6">
            <w:pPr>
              <w:ind w:firstLine="0"/>
              <w:jc w:val="left"/>
              <w:rPr>
                <w:rFonts w:ascii="Tahoma" w:hAnsi="Tahoma" w:cs="Tahoma"/>
                <w:sz w:val="22"/>
                <w:lang w:val="id-ID"/>
              </w:rPr>
            </w:pPr>
            <w:r>
              <w:rPr>
                <w:rFonts w:ascii="Tahoma" w:hAnsi="Tahoma" w:cs="Tahoma"/>
                <w:sz w:val="22"/>
                <w:lang w:val="id-ID"/>
              </w:rPr>
              <w:t>Terjadinya Kerjasama Pemasaran Produk Lokal dengan Ritel Modern baik Tingkat Lokal maupun Nasional</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8" w:type="dxa"/>
            <w:vAlign w:val="center"/>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tcPr>
          <w:p w:rsidR="00574B3A" w:rsidRDefault="00574B3A" w:rsidP="00574B3A">
            <w:pPr>
              <w:pStyle w:val="ListParagraph"/>
              <w:numPr>
                <w:ilvl w:val="0"/>
                <w:numId w:val="19"/>
              </w:numPr>
              <w:ind w:left="318"/>
              <w:rPr>
                <w:rFonts w:ascii="Tahoma" w:hAnsi="Tahoma" w:cs="Tahoma"/>
                <w:sz w:val="22"/>
                <w:lang w:val="id-ID"/>
              </w:rPr>
            </w:pPr>
            <w:r>
              <w:rPr>
                <w:rFonts w:ascii="Tahoma" w:hAnsi="Tahoma" w:cs="Tahoma"/>
                <w:sz w:val="22"/>
                <w:lang w:val="id-ID"/>
              </w:rPr>
              <w:t>Fasilitasi Perizinan Perdagangan</w:t>
            </w:r>
          </w:p>
        </w:tc>
        <w:tc>
          <w:tcPr>
            <w:tcW w:w="1701" w:type="dxa"/>
            <w:vMerge w:val="restart"/>
          </w:tcPr>
          <w:p w:rsidR="00574B3A" w:rsidRPr="00A65EBD" w:rsidRDefault="00574B3A" w:rsidP="007A40F6">
            <w:pPr>
              <w:ind w:firstLine="0"/>
              <w:jc w:val="left"/>
              <w:rPr>
                <w:rFonts w:ascii="Tahoma" w:hAnsi="Tahoma" w:cs="Tahoma"/>
                <w:sz w:val="22"/>
                <w:lang w:val="id-ID"/>
              </w:rPr>
            </w:pPr>
            <w:r>
              <w:rPr>
                <w:rFonts w:ascii="Tahoma" w:hAnsi="Tahoma" w:cs="Tahoma"/>
                <w:sz w:val="22"/>
                <w:lang w:val="id-ID"/>
              </w:rPr>
              <w:t>Bidang Dalwas</w:t>
            </w:r>
          </w:p>
        </w:tc>
        <w:tc>
          <w:tcPr>
            <w:tcW w:w="2444" w:type="dxa"/>
          </w:tcPr>
          <w:p w:rsidR="00574B3A" w:rsidRPr="005516F9" w:rsidRDefault="00574B3A" w:rsidP="007A40F6">
            <w:pPr>
              <w:ind w:firstLine="0"/>
              <w:jc w:val="left"/>
              <w:rPr>
                <w:rFonts w:ascii="Tahoma" w:hAnsi="Tahoma" w:cs="Tahoma"/>
                <w:sz w:val="22"/>
                <w:lang w:val="id-ID"/>
              </w:rPr>
            </w:pPr>
            <w:r>
              <w:rPr>
                <w:rFonts w:ascii="Tahoma" w:hAnsi="Tahoma" w:cs="Tahoma"/>
                <w:sz w:val="22"/>
                <w:lang w:val="id-ID"/>
              </w:rPr>
              <w:t>Terfasilitasinya Periznan Perdagangan di Kota Jambi</w:t>
            </w:r>
          </w:p>
        </w:tc>
        <w:tc>
          <w:tcPr>
            <w:tcW w:w="708"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tcPr>
          <w:p w:rsidR="00574B3A" w:rsidRDefault="00574B3A" w:rsidP="00574B3A">
            <w:pPr>
              <w:pStyle w:val="ListParagraph"/>
              <w:numPr>
                <w:ilvl w:val="0"/>
                <w:numId w:val="19"/>
              </w:numPr>
              <w:ind w:left="318"/>
              <w:rPr>
                <w:rFonts w:ascii="Tahoma" w:hAnsi="Tahoma" w:cs="Tahoma"/>
                <w:sz w:val="22"/>
                <w:lang w:val="id-ID"/>
              </w:rPr>
            </w:pPr>
            <w:r>
              <w:rPr>
                <w:rFonts w:ascii="Tahoma" w:hAnsi="Tahoma" w:cs="Tahoma"/>
                <w:sz w:val="22"/>
                <w:lang w:val="id-ID"/>
              </w:rPr>
              <w:t>Pendistribusian Bahan Pokok (Bapok) kepada Masyarakat yang terdampak Covid 19</w:t>
            </w:r>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5516F9" w:rsidRDefault="00574B3A" w:rsidP="007A40F6">
            <w:pPr>
              <w:ind w:firstLine="0"/>
              <w:jc w:val="left"/>
              <w:rPr>
                <w:rFonts w:ascii="Tahoma" w:hAnsi="Tahoma" w:cs="Tahoma"/>
                <w:sz w:val="22"/>
                <w:lang w:val="id-ID"/>
              </w:rPr>
            </w:pPr>
            <w:r>
              <w:rPr>
                <w:rFonts w:ascii="Tahoma" w:hAnsi="Tahoma" w:cs="Tahoma"/>
                <w:sz w:val="22"/>
                <w:lang w:val="id-ID"/>
              </w:rPr>
              <w:t>Terdistribusinya Bahan Pokok (Bapok) kepada Masayarakat                   Kota Jambi yang terdampak Covid 19</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8" w:type="dxa"/>
            <w:vAlign w:val="center"/>
          </w:tcPr>
          <w:p w:rsidR="00574B3A" w:rsidRPr="00D929C0" w:rsidRDefault="00574B3A" w:rsidP="007A40F6">
            <w:pPr>
              <w:ind w:firstLine="0"/>
              <w:jc w:val="center"/>
              <w:rPr>
                <w:rFonts w:ascii="Tahoma" w:hAnsi="Tahoma" w:cs="Tahoma"/>
                <w:sz w:val="22"/>
              </w:rPr>
            </w:pPr>
          </w:p>
        </w:tc>
      </w:tr>
    </w:tbl>
    <w:p w:rsidR="00574B3A" w:rsidRDefault="00574B3A" w:rsidP="00574B3A">
      <w:pPr>
        <w:ind w:firstLine="0"/>
        <w:jc w:val="center"/>
        <w:rPr>
          <w:rFonts w:ascii="Tahoma" w:hAnsi="Tahoma" w:cs="Tahoma"/>
          <w:lang w:val="id-ID"/>
        </w:rPr>
      </w:pPr>
    </w:p>
    <w:p w:rsidR="00574B3A" w:rsidRDefault="00574B3A" w:rsidP="00574B3A">
      <w:pPr>
        <w:ind w:firstLine="0"/>
        <w:jc w:val="center"/>
        <w:rPr>
          <w:rFonts w:ascii="Tahoma" w:hAnsi="Tahoma" w:cs="Tahoma"/>
          <w:lang w:val="id-ID"/>
        </w:rPr>
      </w:pPr>
    </w:p>
    <w:p w:rsidR="00574B3A" w:rsidRDefault="00574B3A" w:rsidP="00574B3A">
      <w:pPr>
        <w:ind w:firstLine="0"/>
        <w:jc w:val="center"/>
        <w:rPr>
          <w:rFonts w:ascii="Tahoma" w:hAnsi="Tahoma" w:cs="Tahoma"/>
          <w:lang w:val="id-ID"/>
        </w:rPr>
      </w:pPr>
    </w:p>
    <w:p w:rsidR="00574B3A" w:rsidRDefault="00574B3A" w:rsidP="00574B3A">
      <w:pPr>
        <w:ind w:firstLine="0"/>
        <w:jc w:val="center"/>
        <w:rPr>
          <w:rFonts w:ascii="Tahoma" w:hAnsi="Tahoma" w:cs="Tahoma"/>
          <w:lang w:val="id-ID"/>
        </w:rPr>
      </w:pPr>
    </w:p>
    <w:p w:rsidR="00574B3A" w:rsidRDefault="00574B3A" w:rsidP="00574B3A">
      <w:pPr>
        <w:ind w:firstLine="0"/>
        <w:jc w:val="center"/>
        <w:rPr>
          <w:rFonts w:ascii="Tahoma" w:hAnsi="Tahoma" w:cs="Tahoma"/>
          <w:lang w:val="id-ID"/>
        </w:rPr>
      </w:pPr>
    </w:p>
    <w:p w:rsidR="00574B3A" w:rsidRDefault="00574B3A" w:rsidP="00574B3A">
      <w:pPr>
        <w:ind w:firstLine="0"/>
        <w:jc w:val="center"/>
        <w:rPr>
          <w:rFonts w:ascii="Tahoma" w:hAnsi="Tahoma" w:cs="Tahoma"/>
          <w:lang w:val="id-ID"/>
        </w:rPr>
      </w:pPr>
    </w:p>
    <w:p w:rsidR="00574B3A" w:rsidRDefault="00574B3A" w:rsidP="00574B3A">
      <w:pPr>
        <w:ind w:firstLine="0"/>
        <w:jc w:val="center"/>
        <w:rPr>
          <w:rFonts w:ascii="Tahoma" w:hAnsi="Tahoma" w:cs="Tahoma"/>
          <w:lang w:val="id-ID"/>
        </w:rPr>
      </w:pPr>
    </w:p>
    <w:tbl>
      <w:tblPr>
        <w:tblStyle w:val="TableGrid"/>
        <w:tblW w:w="10347" w:type="dxa"/>
        <w:tblInd w:w="-318" w:type="dxa"/>
        <w:tblLayout w:type="fixed"/>
        <w:tblLook w:val="04A0"/>
      </w:tblPr>
      <w:tblGrid>
        <w:gridCol w:w="2660"/>
        <w:gridCol w:w="1701"/>
        <w:gridCol w:w="2444"/>
        <w:gridCol w:w="708"/>
        <w:gridCol w:w="709"/>
        <w:gridCol w:w="709"/>
        <w:gridCol w:w="708"/>
        <w:gridCol w:w="708"/>
      </w:tblGrid>
      <w:tr w:rsidR="00574B3A" w:rsidRPr="00D929C0" w:rsidTr="007A40F6">
        <w:tc>
          <w:tcPr>
            <w:tcW w:w="2660" w:type="dxa"/>
          </w:tcPr>
          <w:p w:rsidR="00574B3A" w:rsidRDefault="00574B3A" w:rsidP="00574B3A">
            <w:pPr>
              <w:pStyle w:val="ListParagraph"/>
              <w:numPr>
                <w:ilvl w:val="0"/>
                <w:numId w:val="19"/>
              </w:numPr>
              <w:ind w:left="318"/>
              <w:rPr>
                <w:rFonts w:ascii="Tahoma" w:hAnsi="Tahoma" w:cs="Tahoma"/>
                <w:sz w:val="22"/>
                <w:lang w:val="id-ID"/>
              </w:rPr>
            </w:pPr>
            <w:r>
              <w:rPr>
                <w:rFonts w:ascii="Tahoma" w:hAnsi="Tahoma" w:cs="Tahoma"/>
                <w:sz w:val="22"/>
                <w:lang w:val="id-ID"/>
              </w:rPr>
              <w:lastRenderedPageBreak/>
              <w:t>Tera/Tera Ulang UTTP</w:t>
            </w:r>
          </w:p>
        </w:tc>
        <w:tc>
          <w:tcPr>
            <w:tcW w:w="1701" w:type="dxa"/>
            <w:vMerge w:val="restart"/>
          </w:tcPr>
          <w:p w:rsidR="00574B3A" w:rsidRPr="00D929C0" w:rsidRDefault="00574B3A" w:rsidP="007A40F6">
            <w:pPr>
              <w:ind w:firstLine="0"/>
              <w:jc w:val="center"/>
              <w:rPr>
                <w:rFonts w:ascii="Tahoma" w:hAnsi="Tahoma" w:cs="Tahoma"/>
                <w:sz w:val="22"/>
              </w:rPr>
            </w:pPr>
          </w:p>
        </w:tc>
        <w:tc>
          <w:tcPr>
            <w:tcW w:w="2444" w:type="dxa"/>
          </w:tcPr>
          <w:p w:rsidR="00574B3A" w:rsidRPr="005516F9" w:rsidRDefault="00574B3A" w:rsidP="007A40F6">
            <w:pPr>
              <w:ind w:firstLine="0"/>
              <w:jc w:val="left"/>
              <w:rPr>
                <w:rFonts w:ascii="Tahoma" w:hAnsi="Tahoma" w:cs="Tahoma"/>
                <w:sz w:val="22"/>
                <w:lang w:val="id-ID"/>
              </w:rPr>
            </w:pPr>
            <w:r>
              <w:rPr>
                <w:rFonts w:ascii="Tahoma" w:hAnsi="Tahoma" w:cs="Tahoma"/>
                <w:sz w:val="22"/>
                <w:lang w:val="id-ID"/>
              </w:rPr>
              <w:t>Jumlah UTTP yang di Tera/Tera Ulang</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9"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8" w:type="dxa"/>
            <w:vAlign w:val="center"/>
          </w:tcPr>
          <w:p w:rsidR="00574B3A" w:rsidRPr="00D929C0" w:rsidRDefault="00574B3A" w:rsidP="007A40F6">
            <w:pPr>
              <w:ind w:firstLine="0"/>
              <w:jc w:val="center"/>
              <w:rPr>
                <w:rFonts w:ascii="Tahoma" w:hAnsi="Tahoma" w:cs="Tahoma"/>
                <w:b/>
                <w:sz w:val="22"/>
              </w:rPr>
            </w:pPr>
          </w:p>
        </w:tc>
      </w:tr>
      <w:tr w:rsidR="00574B3A" w:rsidRPr="00D929C0" w:rsidTr="007A40F6">
        <w:tc>
          <w:tcPr>
            <w:tcW w:w="2660" w:type="dxa"/>
          </w:tcPr>
          <w:p w:rsidR="00574B3A" w:rsidRDefault="00574B3A" w:rsidP="00574B3A">
            <w:pPr>
              <w:pStyle w:val="ListParagraph"/>
              <w:numPr>
                <w:ilvl w:val="0"/>
                <w:numId w:val="19"/>
              </w:numPr>
              <w:ind w:left="318"/>
              <w:rPr>
                <w:rFonts w:ascii="Tahoma" w:hAnsi="Tahoma" w:cs="Tahoma"/>
                <w:sz w:val="22"/>
                <w:lang w:val="id-ID"/>
              </w:rPr>
            </w:pPr>
            <w:r>
              <w:rPr>
                <w:rFonts w:ascii="Tahoma" w:hAnsi="Tahoma" w:cs="Tahoma"/>
                <w:sz w:val="22"/>
                <w:lang w:val="id-ID"/>
              </w:rPr>
              <w:t>Pengawasan UTTP</w:t>
            </w:r>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5516F9" w:rsidRDefault="00574B3A" w:rsidP="007A40F6">
            <w:pPr>
              <w:ind w:firstLine="0"/>
              <w:jc w:val="left"/>
              <w:rPr>
                <w:rFonts w:ascii="Tahoma" w:hAnsi="Tahoma" w:cs="Tahoma"/>
                <w:sz w:val="22"/>
                <w:lang w:val="id-ID"/>
              </w:rPr>
            </w:pPr>
            <w:r>
              <w:rPr>
                <w:rFonts w:ascii="Tahoma" w:hAnsi="Tahoma" w:cs="Tahoma"/>
                <w:sz w:val="22"/>
                <w:lang w:val="id-ID"/>
              </w:rPr>
              <w:t>Jumlah UTTP yang diawasi</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8" w:type="dxa"/>
            <w:vAlign w:val="center"/>
          </w:tcPr>
          <w:p w:rsidR="00574B3A" w:rsidRPr="006F0905" w:rsidRDefault="00574B3A" w:rsidP="007A40F6">
            <w:pPr>
              <w:ind w:firstLine="0"/>
              <w:jc w:val="center"/>
              <w:rPr>
                <w:rFonts w:ascii="Tahoma" w:hAnsi="Tahoma" w:cs="Tahoma"/>
                <w:b/>
                <w:sz w:val="22"/>
                <w:lang w:val="id-ID"/>
              </w:rPr>
            </w:pPr>
            <w:r>
              <w:rPr>
                <w:rFonts w:ascii="Tahoma" w:hAnsi="Tahoma" w:cs="Tahoma"/>
                <w:b/>
                <w:sz w:val="22"/>
                <w:lang w:val="id-ID"/>
              </w:rPr>
              <w:t>-</w:t>
            </w:r>
          </w:p>
        </w:tc>
        <w:tc>
          <w:tcPr>
            <w:tcW w:w="708" w:type="dxa"/>
            <w:vAlign w:val="center"/>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tcPr>
          <w:p w:rsidR="00574B3A" w:rsidRDefault="00574B3A" w:rsidP="00574B3A">
            <w:pPr>
              <w:pStyle w:val="ListParagraph"/>
              <w:numPr>
                <w:ilvl w:val="0"/>
                <w:numId w:val="19"/>
              </w:numPr>
              <w:ind w:left="318"/>
              <w:rPr>
                <w:rFonts w:ascii="Tahoma" w:hAnsi="Tahoma" w:cs="Tahoma"/>
                <w:sz w:val="22"/>
                <w:lang w:val="id-ID"/>
              </w:rPr>
            </w:pPr>
            <w:r>
              <w:rPr>
                <w:rFonts w:ascii="Tahoma" w:hAnsi="Tahoma" w:cs="Tahoma"/>
                <w:sz w:val="22"/>
                <w:lang w:val="id-ID"/>
              </w:rPr>
              <w:t>Pembinaan Pelaku Usaha</w:t>
            </w:r>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5516F9" w:rsidRDefault="00574B3A" w:rsidP="007A40F6">
            <w:pPr>
              <w:ind w:firstLine="0"/>
              <w:jc w:val="left"/>
              <w:rPr>
                <w:rFonts w:ascii="Tahoma" w:hAnsi="Tahoma" w:cs="Tahoma"/>
                <w:sz w:val="22"/>
                <w:lang w:val="id-ID"/>
              </w:rPr>
            </w:pPr>
            <w:r>
              <w:rPr>
                <w:rFonts w:ascii="Tahoma" w:hAnsi="Tahoma" w:cs="Tahoma"/>
                <w:sz w:val="22"/>
                <w:lang w:val="id-ID"/>
              </w:rPr>
              <w:t>Meningkatnya Pelaku Usaha yang Melegalisasikan Usahanya</w:t>
            </w:r>
          </w:p>
        </w:tc>
        <w:tc>
          <w:tcPr>
            <w:tcW w:w="708"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tcPr>
          <w:p w:rsidR="00574B3A" w:rsidRDefault="00574B3A" w:rsidP="00574B3A">
            <w:pPr>
              <w:pStyle w:val="ListParagraph"/>
              <w:numPr>
                <w:ilvl w:val="0"/>
                <w:numId w:val="19"/>
              </w:numPr>
              <w:ind w:left="318"/>
              <w:rPr>
                <w:rFonts w:ascii="Tahoma" w:hAnsi="Tahoma" w:cs="Tahoma"/>
                <w:sz w:val="22"/>
                <w:lang w:val="id-ID"/>
              </w:rPr>
            </w:pPr>
            <w:r>
              <w:rPr>
                <w:rFonts w:ascii="Tahoma" w:hAnsi="Tahoma" w:cs="Tahoma"/>
                <w:sz w:val="22"/>
                <w:lang w:val="id-ID"/>
              </w:rPr>
              <w:t>Melakukan Penataan dan Penertiban Pasar Milik Pemerintah</w:t>
            </w:r>
          </w:p>
        </w:tc>
        <w:tc>
          <w:tcPr>
            <w:tcW w:w="1701" w:type="dxa"/>
          </w:tcPr>
          <w:p w:rsidR="00574B3A" w:rsidRPr="00A65EBD" w:rsidRDefault="00574B3A" w:rsidP="007A40F6">
            <w:pPr>
              <w:ind w:firstLine="0"/>
              <w:jc w:val="center"/>
              <w:rPr>
                <w:rFonts w:ascii="Tahoma" w:hAnsi="Tahoma" w:cs="Tahoma"/>
                <w:sz w:val="22"/>
                <w:lang w:val="id-ID"/>
              </w:rPr>
            </w:pPr>
            <w:r>
              <w:rPr>
                <w:rFonts w:ascii="Tahoma" w:hAnsi="Tahoma" w:cs="Tahoma"/>
                <w:sz w:val="22"/>
                <w:lang w:val="id-ID"/>
              </w:rPr>
              <w:t>Bidang Pengelolaan Pasar</w:t>
            </w:r>
          </w:p>
        </w:tc>
        <w:tc>
          <w:tcPr>
            <w:tcW w:w="2444" w:type="dxa"/>
          </w:tcPr>
          <w:p w:rsidR="00574B3A" w:rsidRPr="00D929C0" w:rsidRDefault="00574B3A" w:rsidP="007A40F6">
            <w:pPr>
              <w:ind w:firstLine="0"/>
              <w:jc w:val="left"/>
              <w:rPr>
                <w:rFonts w:ascii="Tahoma" w:hAnsi="Tahoma" w:cs="Tahoma"/>
                <w:sz w:val="22"/>
              </w:rPr>
            </w:pPr>
            <w:r>
              <w:rPr>
                <w:rFonts w:ascii="Tahoma" w:hAnsi="Tahoma" w:cs="Tahoma"/>
                <w:sz w:val="22"/>
                <w:lang w:val="id-ID"/>
              </w:rPr>
              <w:t>Dari Jumlah Pedagang Pasar Talang Banjar lama dan PKL di Jalan OKP, Pakubuwono dan Pangeran Antasari sebanyak 1360 Pedagang yang sudah masuk menjadi Pedagang Pasar Talang Banjar yang baru sebanyak 839 dan sebanyak 521 Pedagang yang masih berjualan di luar Pasar</w:t>
            </w:r>
          </w:p>
        </w:tc>
        <w:tc>
          <w:tcPr>
            <w:tcW w:w="708"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Align w:val="center"/>
          </w:tcPr>
          <w:p w:rsidR="00574B3A" w:rsidRPr="00D929C0" w:rsidRDefault="00574B3A" w:rsidP="007A40F6">
            <w:pPr>
              <w:ind w:firstLine="0"/>
              <w:jc w:val="center"/>
              <w:rPr>
                <w:rFonts w:ascii="Tahoma" w:hAnsi="Tahoma" w:cs="Tahoma"/>
                <w:sz w:val="22"/>
              </w:rPr>
            </w:pPr>
          </w:p>
        </w:tc>
      </w:tr>
      <w:tr w:rsidR="00574B3A" w:rsidRPr="00D929C0" w:rsidTr="007A40F6">
        <w:tc>
          <w:tcPr>
            <w:tcW w:w="10347" w:type="dxa"/>
            <w:gridSpan w:val="8"/>
          </w:tcPr>
          <w:p w:rsidR="00574B3A" w:rsidRPr="00A65EBD" w:rsidRDefault="00574B3A" w:rsidP="007A40F6">
            <w:pPr>
              <w:ind w:firstLine="0"/>
              <w:jc w:val="left"/>
              <w:rPr>
                <w:rFonts w:ascii="Tahoma" w:hAnsi="Tahoma" w:cs="Tahoma"/>
                <w:b/>
                <w:sz w:val="22"/>
                <w:lang w:val="id-ID"/>
              </w:rPr>
            </w:pPr>
            <w:r>
              <w:rPr>
                <w:rFonts w:ascii="Tahoma" w:hAnsi="Tahoma" w:cs="Tahoma"/>
                <w:b/>
                <w:sz w:val="22"/>
                <w:lang w:val="id-ID"/>
              </w:rPr>
              <w:t>PERINDUSTRAN</w:t>
            </w:r>
          </w:p>
        </w:tc>
      </w:tr>
      <w:tr w:rsidR="00574B3A" w:rsidRPr="00D929C0" w:rsidTr="007A40F6">
        <w:tc>
          <w:tcPr>
            <w:tcW w:w="2660" w:type="dxa"/>
            <w:vMerge w:val="restart"/>
          </w:tcPr>
          <w:p w:rsidR="00574B3A" w:rsidRDefault="00574B3A" w:rsidP="00574B3A">
            <w:pPr>
              <w:pStyle w:val="ListParagraph"/>
              <w:numPr>
                <w:ilvl w:val="0"/>
                <w:numId w:val="20"/>
              </w:numPr>
              <w:ind w:left="318" w:hanging="318"/>
              <w:rPr>
                <w:rFonts w:ascii="Tahoma" w:hAnsi="Tahoma" w:cs="Tahoma"/>
                <w:sz w:val="22"/>
                <w:lang w:val="id-ID"/>
              </w:rPr>
            </w:pPr>
            <w:r>
              <w:rPr>
                <w:rFonts w:ascii="Tahoma" w:hAnsi="Tahoma" w:cs="Tahoma"/>
                <w:sz w:val="22"/>
                <w:lang w:val="id-ID"/>
              </w:rPr>
              <w:t>Melakukan Pembinaan kepada para IKM/UKM dalam meningkatkan kualitas dan produktifitas produk terutama Wira Usaha Baru (WUB)</w:t>
            </w:r>
          </w:p>
        </w:tc>
        <w:tc>
          <w:tcPr>
            <w:tcW w:w="1701" w:type="dxa"/>
            <w:vMerge w:val="restart"/>
          </w:tcPr>
          <w:p w:rsidR="00574B3A" w:rsidRDefault="00574B3A" w:rsidP="007A40F6">
            <w:pPr>
              <w:ind w:firstLine="0"/>
              <w:jc w:val="center"/>
              <w:rPr>
                <w:rFonts w:ascii="Tahoma" w:hAnsi="Tahoma" w:cs="Tahoma"/>
                <w:sz w:val="22"/>
                <w:lang w:val="id-ID"/>
              </w:rPr>
            </w:pPr>
            <w:r>
              <w:rPr>
                <w:rFonts w:ascii="Tahoma" w:hAnsi="Tahoma" w:cs="Tahoma"/>
                <w:sz w:val="22"/>
                <w:lang w:val="id-ID"/>
              </w:rPr>
              <w:t>Bidang Perindustrian</w:t>
            </w:r>
          </w:p>
        </w:tc>
        <w:tc>
          <w:tcPr>
            <w:tcW w:w="2444" w:type="dxa"/>
          </w:tcPr>
          <w:p w:rsidR="00574B3A" w:rsidRPr="00782332" w:rsidRDefault="00574B3A" w:rsidP="00574B3A">
            <w:pPr>
              <w:pStyle w:val="ListParagraph"/>
              <w:numPr>
                <w:ilvl w:val="0"/>
                <w:numId w:val="21"/>
              </w:numPr>
              <w:ind w:left="210" w:hanging="210"/>
              <w:rPr>
                <w:rFonts w:ascii="Tahoma" w:hAnsi="Tahoma" w:cs="Tahoma"/>
                <w:sz w:val="22"/>
                <w:lang w:val="id-ID"/>
              </w:rPr>
            </w:pPr>
            <w:r>
              <w:rPr>
                <w:rFonts w:ascii="Tahoma" w:hAnsi="Tahoma" w:cs="Tahoma"/>
                <w:sz w:val="22"/>
                <w:lang w:val="id-ID"/>
              </w:rPr>
              <w:t>Produk yang dihasilkan sudah memenuhi Standar Produksi Produk Kontinue/Berlanjut</w:t>
            </w:r>
          </w:p>
        </w:tc>
        <w:tc>
          <w:tcPr>
            <w:tcW w:w="708" w:type="dxa"/>
            <w:vMerge w:val="restart"/>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Merge w:val="restart"/>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9" w:type="dxa"/>
            <w:vMerge w:val="restart"/>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Merge w:val="restart"/>
          </w:tcPr>
          <w:p w:rsidR="00574B3A" w:rsidRPr="00D929C0" w:rsidRDefault="00574B3A" w:rsidP="007A40F6">
            <w:pPr>
              <w:ind w:firstLine="0"/>
              <w:jc w:val="center"/>
              <w:rPr>
                <w:rFonts w:ascii="Tahoma" w:hAnsi="Tahoma" w:cs="Tahoma"/>
                <w:b/>
                <w:sz w:val="22"/>
              </w:rPr>
            </w:pPr>
            <w:r w:rsidRPr="00ED16F7">
              <w:rPr>
                <w:rFonts w:ascii="Tahoma" w:eastAsia="Tahoma" w:hAnsi="Tahoma" w:cs="Tahoma"/>
                <w:b/>
                <w:sz w:val="22"/>
              </w:rPr>
              <w:t>√</w:t>
            </w:r>
          </w:p>
        </w:tc>
        <w:tc>
          <w:tcPr>
            <w:tcW w:w="708" w:type="dxa"/>
            <w:vMerge w:val="restart"/>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vMerge/>
          </w:tcPr>
          <w:p w:rsidR="00574B3A" w:rsidRPr="00782332" w:rsidRDefault="00574B3A" w:rsidP="007A40F6">
            <w:pPr>
              <w:rPr>
                <w:rFonts w:ascii="Tahoma" w:hAnsi="Tahoma" w:cs="Tahoma"/>
                <w:sz w:val="22"/>
                <w:lang w:val="id-ID"/>
              </w:rPr>
            </w:pPr>
          </w:p>
        </w:tc>
        <w:tc>
          <w:tcPr>
            <w:tcW w:w="1701" w:type="dxa"/>
            <w:vMerge/>
          </w:tcPr>
          <w:p w:rsidR="00574B3A" w:rsidRDefault="00574B3A" w:rsidP="007A40F6">
            <w:pPr>
              <w:ind w:firstLine="0"/>
              <w:jc w:val="center"/>
              <w:rPr>
                <w:rFonts w:ascii="Tahoma" w:hAnsi="Tahoma" w:cs="Tahoma"/>
                <w:sz w:val="22"/>
                <w:lang w:val="id-ID"/>
              </w:rPr>
            </w:pPr>
          </w:p>
        </w:tc>
        <w:tc>
          <w:tcPr>
            <w:tcW w:w="2444" w:type="dxa"/>
          </w:tcPr>
          <w:p w:rsidR="00574B3A" w:rsidRPr="00782332" w:rsidRDefault="00574B3A" w:rsidP="007A40F6">
            <w:pPr>
              <w:ind w:left="210" w:hanging="210"/>
              <w:jc w:val="left"/>
              <w:rPr>
                <w:rFonts w:ascii="Tahoma" w:hAnsi="Tahoma" w:cs="Tahoma"/>
                <w:sz w:val="22"/>
                <w:lang w:val="id-ID"/>
              </w:rPr>
            </w:pPr>
            <w:r>
              <w:rPr>
                <w:rFonts w:ascii="Tahoma" w:hAnsi="Tahoma" w:cs="Tahoma"/>
                <w:sz w:val="22"/>
                <w:lang w:val="id-ID"/>
              </w:rPr>
              <w:t>2. Packaging/Kemasan sudah baik</w:t>
            </w:r>
          </w:p>
        </w:tc>
        <w:tc>
          <w:tcPr>
            <w:tcW w:w="708" w:type="dxa"/>
            <w:vMerge/>
          </w:tcPr>
          <w:p w:rsidR="00574B3A" w:rsidRPr="00D929C0" w:rsidRDefault="00574B3A" w:rsidP="007A40F6">
            <w:pPr>
              <w:ind w:firstLine="0"/>
              <w:jc w:val="center"/>
              <w:rPr>
                <w:rFonts w:ascii="Tahoma" w:hAnsi="Tahoma" w:cs="Tahoma"/>
                <w:b/>
                <w:sz w:val="22"/>
              </w:rPr>
            </w:pPr>
          </w:p>
        </w:tc>
        <w:tc>
          <w:tcPr>
            <w:tcW w:w="709" w:type="dxa"/>
            <w:vMerge/>
          </w:tcPr>
          <w:p w:rsidR="00574B3A" w:rsidRPr="00D929C0" w:rsidRDefault="00574B3A" w:rsidP="007A40F6">
            <w:pPr>
              <w:ind w:firstLine="0"/>
              <w:jc w:val="center"/>
              <w:rPr>
                <w:rFonts w:ascii="Tahoma" w:hAnsi="Tahoma" w:cs="Tahoma"/>
                <w:b/>
                <w:sz w:val="22"/>
              </w:rPr>
            </w:pPr>
          </w:p>
        </w:tc>
        <w:tc>
          <w:tcPr>
            <w:tcW w:w="709" w:type="dxa"/>
            <w:vMerge/>
          </w:tcPr>
          <w:p w:rsidR="00574B3A" w:rsidRPr="00D929C0" w:rsidRDefault="00574B3A" w:rsidP="007A40F6">
            <w:pPr>
              <w:ind w:firstLine="0"/>
              <w:jc w:val="center"/>
              <w:rPr>
                <w:rFonts w:ascii="Tahoma" w:hAnsi="Tahoma" w:cs="Tahoma"/>
                <w:b/>
                <w:sz w:val="22"/>
              </w:rPr>
            </w:pPr>
          </w:p>
        </w:tc>
        <w:tc>
          <w:tcPr>
            <w:tcW w:w="708" w:type="dxa"/>
            <w:vMerge/>
          </w:tcPr>
          <w:p w:rsidR="00574B3A" w:rsidRPr="00D929C0" w:rsidRDefault="00574B3A" w:rsidP="007A40F6">
            <w:pPr>
              <w:ind w:firstLine="0"/>
              <w:jc w:val="center"/>
              <w:rPr>
                <w:rFonts w:ascii="Tahoma" w:hAnsi="Tahoma" w:cs="Tahoma"/>
                <w:b/>
                <w:sz w:val="22"/>
              </w:rPr>
            </w:pPr>
          </w:p>
        </w:tc>
        <w:tc>
          <w:tcPr>
            <w:tcW w:w="708" w:type="dxa"/>
            <w:vMerge/>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vMerge/>
          </w:tcPr>
          <w:p w:rsidR="00574B3A" w:rsidRDefault="00574B3A" w:rsidP="007A40F6">
            <w:pPr>
              <w:pStyle w:val="ListParagraph"/>
              <w:ind w:left="318"/>
              <w:rPr>
                <w:rFonts w:ascii="Tahoma" w:hAnsi="Tahoma" w:cs="Tahoma"/>
                <w:sz w:val="22"/>
                <w:lang w:val="id-ID"/>
              </w:rPr>
            </w:pPr>
          </w:p>
        </w:tc>
        <w:tc>
          <w:tcPr>
            <w:tcW w:w="1701" w:type="dxa"/>
            <w:vMerge/>
          </w:tcPr>
          <w:p w:rsidR="00574B3A" w:rsidRDefault="00574B3A" w:rsidP="007A40F6">
            <w:pPr>
              <w:ind w:firstLine="0"/>
              <w:jc w:val="center"/>
              <w:rPr>
                <w:rFonts w:ascii="Tahoma" w:hAnsi="Tahoma" w:cs="Tahoma"/>
                <w:sz w:val="22"/>
                <w:lang w:val="id-ID"/>
              </w:rPr>
            </w:pPr>
          </w:p>
        </w:tc>
        <w:tc>
          <w:tcPr>
            <w:tcW w:w="2444" w:type="dxa"/>
          </w:tcPr>
          <w:p w:rsidR="00574B3A" w:rsidRPr="00782332" w:rsidRDefault="00574B3A" w:rsidP="007A40F6">
            <w:pPr>
              <w:ind w:left="210" w:hanging="210"/>
              <w:jc w:val="left"/>
              <w:rPr>
                <w:rFonts w:ascii="Tahoma" w:hAnsi="Tahoma" w:cs="Tahoma"/>
                <w:sz w:val="22"/>
                <w:lang w:val="id-ID"/>
              </w:rPr>
            </w:pPr>
            <w:r>
              <w:rPr>
                <w:rFonts w:ascii="Tahoma" w:hAnsi="Tahoma" w:cs="Tahoma"/>
                <w:sz w:val="22"/>
                <w:lang w:val="id-ID"/>
              </w:rPr>
              <w:t>3. Banyaknya Inovas Produk yang dihasilkan oleh IKM</w:t>
            </w:r>
          </w:p>
        </w:tc>
        <w:tc>
          <w:tcPr>
            <w:tcW w:w="708" w:type="dxa"/>
            <w:vMerge/>
          </w:tcPr>
          <w:p w:rsidR="00574B3A" w:rsidRPr="00D929C0" w:rsidRDefault="00574B3A" w:rsidP="007A40F6">
            <w:pPr>
              <w:ind w:firstLine="0"/>
              <w:jc w:val="center"/>
              <w:rPr>
                <w:rFonts w:ascii="Tahoma" w:hAnsi="Tahoma" w:cs="Tahoma"/>
                <w:b/>
                <w:sz w:val="22"/>
              </w:rPr>
            </w:pPr>
          </w:p>
        </w:tc>
        <w:tc>
          <w:tcPr>
            <w:tcW w:w="709" w:type="dxa"/>
            <w:vMerge/>
          </w:tcPr>
          <w:p w:rsidR="00574B3A" w:rsidRPr="00D929C0" w:rsidRDefault="00574B3A" w:rsidP="007A40F6">
            <w:pPr>
              <w:ind w:firstLine="0"/>
              <w:jc w:val="center"/>
              <w:rPr>
                <w:rFonts w:ascii="Tahoma" w:hAnsi="Tahoma" w:cs="Tahoma"/>
                <w:b/>
                <w:sz w:val="22"/>
              </w:rPr>
            </w:pPr>
          </w:p>
        </w:tc>
        <w:tc>
          <w:tcPr>
            <w:tcW w:w="709" w:type="dxa"/>
            <w:vMerge/>
          </w:tcPr>
          <w:p w:rsidR="00574B3A" w:rsidRPr="00D929C0" w:rsidRDefault="00574B3A" w:rsidP="007A40F6">
            <w:pPr>
              <w:ind w:firstLine="0"/>
              <w:jc w:val="center"/>
              <w:rPr>
                <w:rFonts w:ascii="Tahoma" w:hAnsi="Tahoma" w:cs="Tahoma"/>
                <w:b/>
                <w:sz w:val="22"/>
              </w:rPr>
            </w:pPr>
          </w:p>
        </w:tc>
        <w:tc>
          <w:tcPr>
            <w:tcW w:w="708" w:type="dxa"/>
            <w:vMerge/>
          </w:tcPr>
          <w:p w:rsidR="00574B3A" w:rsidRPr="00D929C0" w:rsidRDefault="00574B3A" w:rsidP="007A40F6">
            <w:pPr>
              <w:ind w:firstLine="0"/>
              <w:jc w:val="center"/>
              <w:rPr>
                <w:rFonts w:ascii="Tahoma" w:hAnsi="Tahoma" w:cs="Tahoma"/>
                <w:b/>
                <w:sz w:val="22"/>
              </w:rPr>
            </w:pPr>
          </w:p>
        </w:tc>
        <w:tc>
          <w:tcPr>
            <w:tcW w:w="708" w:type="dxa"/>
            <w:vMerge/>
          </w:tcPr>
          <w:p w:rsidR="00574B3A" w:rsidRPr="00D929C0" w:rsidRDefault="00574B3A" w:rsidP="007A40F6">
            <w:pPr>
              <w:ind w:firstLine="0"/>
              <w:jc w:val="center"/>
              <w:rPr>
                <w:rFonts w:ascii="Tahoma" w:hAnsi="Tahoma" w:cs="Tahoma"/>
                <w:sz w:val="22"/>
              </w:rPr>
            </w:pPr>
          </w:p>
        </w:tc>
      </w:tr>
      <w:tr w:rsidR="00574B3A" w:rsidRPr="00D929C0" w:rsidTr="007A40F6">
        <w:tc>
          <w:tcPr>
            <w:tcW w:w="2660" w:type="dxa"/>
            <w:vMerge/>
          </w:tcPr>
          <w:p w:rsidR="00574B3A" w:rsidRDefault="00574B3A" w:rsidP="007A40F6">
            <w:pPr>
              <w:pStyle w:val="ListParagraph"/>
              <w:ind w:left="318"/>
              <w:rPr>
                <w:rFonts w:ascii="Tahoma" w:hAnsi="Tahoma" w:cs="Tahoma"/>
                <w:sz w:val="22"/>
                <w:lang w:val="id-ID"/>
              </w:rPr>
            </w:pPr>
          </w:p>
        </w:tc>
        <w:tc>
          <w:tcPr>
            <w:tcW w:w="1701" w:type="dxa"/>
            <w:vMerge/>
          </w:tcPr>
          <w:p w:rsidR="00574B3A" w:rsidRDefault="00574B3A" w:rsidP="007A40F6">
            <w:pPr>
              <w:ind w:firstLine="0"/>
              <w:jc w:val="center"/>
              <w:rPr>
                <w:rFonts w:ascii="Tahoma" w:hAnsi="Tahoma" w:cs="Tahoma"/>
                <w:sz w:val="22"/>
                <w:lang w:val="id-ID"/>
              </w:rPr>
            </w:pPr>
          </w:p>
        </w:tc>
        <w:tc>
          <w:tcPr>
            <w:tcW w:w="2444" w:type="dxa"/>
          </w:tcPr>
          <w:p w:rsidR="00574B3A" w:rsidRPr="00782332" w:rsidRDefault="00574B3A" w:rsidP="007A40F6">
            <w:pPr>
              <w:ind w:left="210" w:hanging="210"/>
              <w:jc w:val="left"/>
              <w:rPr>
                <w:rFonts w:ascii="Tahoma" w:hAnsi="Tahoma" w:cs="Tahoma"/>
                <w:sz w:val="22"/>
                <w:lang w:val="id-ID"/>
              </w:rPr>
            </w:pPr>
            <w:r>
              <w:rPr>
                <w:rFonts w:ascii="Tahoma" w:hAnsi="Tahoma" w:cs="Tahoma"/>
                <w:sz w:val="22"/>
                <w:lang w:val="id-ID"/>
              </w:rPr>
              <w:t>4. Bertambahnya Pengetahuan IKM dalam Pemahaman tentang Produk yang dhasilkan seperti Mutu atau Kualitas yang diutamakan</w:t>
            </w:r>
          </w:p>
        </w:tc>
        <w:tc>
          <w:tcPr>
            <w:tcW w:w="708" w:type="dxa"/>
            <w:vMerge/>
          </w:tcPr>
          <w:p w:rsidR="00574B3A" w:rsidRPr="00D929C0" w:rsidRDefault="00574B3A" w:rsidP="007A40F6">
            <w:pPr>
              <w:ind w:firstLine="0"/>
              <w:jc w:val="center"/>
              <w:rPr>
                <w:rFonts w:ascii="Tahoma" w:hAnsi="Tahoma" w:cs="Tahoma"/>
                <w:b/>
                <w:sz w:val="22"/>
              </w:rPr>
            </w:pPr>
          </w:p>
        </w:tc>
        <w:tc>
          <w:tcPr>
            <w:tcW w:w="709" w:type="dxa"/>
            <w:vMerge/>
          </w:tcPr>
          <w:p w:rsidR="00574B3A" w:rsidRPr="00D929C0" w:rsidRDefault="00574B3A" w:rsidP="007A40F6">
            <w:pPr>
              <w:ind w:firstLine="0"/>
              <w:jc w:val="center"/>
              <w:rPr>
                <w:rFonts w:ascii="Tahoma" w:hAnsi="Tahoma" w:cs="Tahoma"/>
                <w:b/>
                <w:sz w:val="22"/>
              </w:rPr>
            </w:pPr>
          </w:p>
        </w:tc>
        <w:tc>
          <w:tcPr>
            <w:tcW w:w="709" w:type="dxa"/>
            <w:vMerge/>
          </w:tcPr>
          <w:p w:rsidR="00574B3A" w:rsidRPr="00D929C0" w:rsidRDefault="00574B3A" w:rsidP="007A40F6">
            <w:pPr>
              <w:ind w:firstLine="0"/>
              <w:jc w:val="center"/>
              <w:rPr>
                <w:rFonts w:ascii="Tahoma" w:hAnsi="Tahoma" w:cs="Tahoma"/>
                <w:b/>
                <w:sz w:val="22"/>
              </w:rPr>
            </w:pPr>
          </w:p>
        </w:tc>
        <w:tc>
          <w:tcPr>
            <w:tcW w:w="708" w:type="dxa"/>
            <w:vMerge/>
          </w:tcPr>
          <w:p w:rsidR="00574B3A" w:rsidRPr="00D929C0" w:rsidRDefault="00574B3A" w:rsidP="007A40F6">
            <w:pPr>
              <w:ind w:firstLine="0"/>
              <w:jc w:val="center"/>
              <w:rPr>
                <w:rFonts w:ascii="Tahoma" w:hAnsi="Tahoma" w:cs="Tahoma"/>
                <w:b/>
                <w:sz w:val="22"/>
              </w:rPr>
            </w:pPr>
          </w:p>
        </w:tc>
        <w:tc>
          <w:tcPr>
            <w:tcW w:w="708" w:type="dxa"/>
            <w:vMerge/>
          </w:tcPr>
          <w:p w:rsidR="00574B3A" w:rsidRPr="00D929C0" w:rsidRDefault="00574B3A" w:rsidP="007A40F6">
            <w:pPr>
              <w:ind w:firstLine="0"/>
              <w:jc w:val="center"/>
              <w:rPr>
                <w:rFonts w:ascii="Tahoma" w:hAnsi="Tahoma" w:cs="Tahoma"/>
                <w:sz w:val="22"/>
              </w:rPr>
            </w:pPr>
          </w:p>
        </w:tc>
      </w:tr>
    </w:tbl>
    <w:p w:rsidR="00574B3A" w:rsidRPr="00A65EBD" w:rsidRDefault="00574B3A" w:rsidP="00574B3A">
      <w:pPr>
        <w:ind w:firstLine="0"/>
        <w:jc w:val="center"/>
        <w:rPr>
          <w:rFonts w:ascii="Tahoma" w:hAnsi="Tahoma" w:cs="Tahoma"/>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Default="00574B3A" w:rsidP="00574B3A">
      <w:pPr>
        <w:ind w:firstLine="0"/>
        <w:jc w:val="center"/>
        <w:rPr>
          <w:rFonts w:ascii="Tahoma" w:hAnsi="Tahoma" w:cs="Tahoma"/>
          <w:b/>
          <w:u w:val="single"/>
          <w:lang w:val="id-ID"/>
        </w:rPr>
      </w:pPr>
    </w:p>
    <w:p w:rsidR="00574B3A" w:rsidRPr="001A21B3" w:rsidRDefault="00574B3A" w:rsidP="00574B3A">
      <w:pPr>
        <w:ind w:firstLine="0"/>
        <w:jc w:val="center"/>
        <w:rPr>
          <w:rFonts w:ascii="Tahoma" w:hAnsi="Tahoma" w:cs="Tahoma"/>
          <w:b/>
          <w:u w:val="single"/>
        </w:rPr>
      </w:pPr>
      <w:r w:rsidRPr="001A21B3">
        <w:rPr>
          <w:rFonts w:ascii="Tahoma" w:hAnsi="Tahoma" w:cs="Tahoma"/>
          <w:b/>
          <w:u w:val="single"/>
        </w:rPr>
        <w:lastRenderedPageBreak/>
        <w:t xml:space="preserve">RENCANA AKSI TAHUN </w:t>
      </w:r>
      <w:proofErr w:type="gramStart"/>
      <w:r>
        <w:rPr>
          <w:rFonts w:ascii="Tahoma" w:hAnsi="Tahoma" w:cs="Tahoma"/>
          <w:b/>
          <w:u w:val="single"/>
        </w:rPr>
        <w:t>2022</w:t>
      </w:r>
      <w:r w:rsidRPr="001A21B3">
        <w:rPr>
          <w:rFonts w:ascii="Tahoma" w:hAnsi="Tahoma" w:cs="Tahoma"/>
          <w:b/>
          <w:u w:val="single"/>
        </w:rPr>
        <w:t xml:space="preserve">  (</w:t>
      </w:r>
      <w:proofErr w:type="gramEnd"/>
      <w:r w:rsidRPr="001A21B3">
        <w:rPr>
          <w:rFonts w:ascii="Tahoma" w:hAnsi="Tahoma" w:cs="Tahoma"/>
          <w:b/>
          <w:u w:val="single"/>
        </w:rPr>
        <w:t>PROGRAM PRIORITAS)</w:t>
      </w: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r w:rsidRPr="00E30E9D">
        <w:rPr>
          <w:rFonts w:ascii="Showcard Gothic" w:hAnsi="Showcard Gothic"/>
          <w:noProof/>
        </w:rPr>
        <w:pict>
          <v:oval id="_x0000_s1026" style="position:absolute;left:0;text-align:left;margin-left:-51.75pt;margin-top:18.7pt;width:279pt;height:286.05pt;z-index:251660288" fillcolor="#f79646 [3209]" strokecolor="#f2f2f2 [3041]" strokeweight="3pt">
            <v:shadow on="t" type="perspective" color="#974706 [1609]" opacity=".5" offset="1pt" offset2="-1pt"/>
            <v:textbox style="mso-next-textbox:#_x0000_s1026">
              <w:txbxContent>
                <w:p w:rsidR="00574B3A" w:rsidRPr="00E80CFF" w:rsidRDefault="00574B3A" w:rsidP="00574B3A">
                  <w:pPr>
                    <w:spacing w:before="120" w:line="240" w:lineRule="auto"/>
                    <w:ind w:firstLine="0"/>
                    <w:jc w:val="center"/>
                    <w:rPr>
                      <w:rFonts w:ascii="Tahoma" w:hAnsi="Tahoma" w:cs="Tahoma"/>
                      <w:b/>
                      <w:sz w:val="22"/>
                    </w:rPr>
                  </w:pPr>
                  <w:proofErr w:type="gramStart"/>
                  <w:r w:rsidRPr="00E80CFF">
                    <w:rPr>
                      <w:rFonts w:ascii="Tahoma" w:hAnsi="Tahoma" w:cs="Tahoma"/>
                      <w:b/>
                      <w:sz w:val="22"/>
                    </w:rPr>
                    <w:t>PERINDUSTRIAN :</w:t>
                  </w:r>
                  <w:proofErr w:type="gramEnd"/>
                </w:p>
                <w:p w:rsidR="00574B3A" w:rsidRDefault="00574B3A" w:rsidP="00574B3A">
                  <w:pPr>
                    <w:pStyle w:val="ListParagraph"/>
                    <w:numPr>
                      <w:ilvl w:val="0"/>
                      <w:numId w:val="2"/>
                    </w:numPr>
                    <w:spacing w:before="120"/>
                    <w:ind w:left="284" w:hanging="284"/>
                  </w:pPr>
                  <w:r>
                    <w:rPr>
                      <w:rFonts w:ascii="Tahoma" w:hAnsi="Tahoma" w:cs="Tahoma"/>
                      <w:sz w:val="22"/>
                      <w:lang w:val="id-ID"/>
                    </w:rPr>
                    <w:t>Melakukan Pembinaan kepada para IKM/UKM dalam meningkatkan kualitas dan produktifitas produk terutama Wira Usaha Baru (WUB)</w:t>
                  </w:r>
                </w:p>
              </w:txbxContent>
            </v:textbox>
          </v:oval>
        </w:pict>
      </w:r>
      <w:r w:rsidRPr="00E30E9D">
        <w:rPr>
          <w:rFonts w:ascii="Showcard Gothic" w:hAnsi="Showcard Gothic"/>
          <w:noProof/>
        </w:rPr>
        <w:pict>
          <v:oval id="_x0000_s1027" style="position:absolute;left:0;text-align:left;margin-left:237.05pt;margin-top:13.45pt;width:281.2pt;height:291.3pt;z-index:251661312" fillcolor="#f79646 [3209]" strokecolor="#f2f2f2 [3041]" strokeweight="3pt">
            <v:shadow on="t" type="perspective" color="#974706 [1609]" opacity=".5" offset="1pt" offset2="-1pt"/>
            <v:textbox style="mso-next-textbox:#_x0000_s1027">
              <w:txbxContent>
                <w:p w:rsidR="00574B3A" w:rsidRPr="00E80CFF" w:rsidRDefault="00574B3A" w:rsidP="00574B3A">
                  <w:pPr>
                    <w:spacing w:before="240" w:line="240" w:lineRule="auto"/>
                    <w:ind w:left="284" w:hanging="426"/>
                    <w:jc w:val="center"/>
                    <w:rPr>
                      <w:rFonts w:ascii="Tahoma" w:hAnsi="Tahoma" w:cs="Tahoma"/>
                      <w:b/>
                      <w:sz w:val="22"/>
                    </w:rPr>
                  </w:pPr>
                  <w:proofErr w:type="gramStart"/>
                  <w:r w:rsidRPr="00E80CFF">
                    <w:rPr>
                      <w:rFonts w:ascii="Tahoma" w:hAnsi="Tahoma" w:cs="Tahoma"/>
                      <w:b/>
                      <w:sz w:val="22"/>
                    </w:rPr>
                    <w:t>PERDAGANGAN :</w:t>
                  </w:r>
                  <w:proofErr w:type="gramEnd"/>
                </w:p>
                <w:p w:rsidR="00574B3A" w:rsidRPr="00E80CFF" w:rsidRDefault="00574B3A" w:rsidP="00574B3A">
                  <w:pPr>
                    <w:pStyle w:val="ListParagraph"/>
                    <w:numPr>
                      <w:ilvl w:val="0"/>
                      <w:numId w:val="1"/>
                    </w:numPr>
                    <w:ind w:left="284" w:hanging="426"/>
                  </w:pPr>
                  <w:r w:rsidRPr="00A65EBD">
                    <w:rPr>
                      <w:rFonts w:ascii="Tahoma" w:hAnsi="Tahoma" w:cs="Tahoma"/>
                      <w:sz w:val="22"/>
                      <w:lang w:val="id-ID"/>
                    </w:rPr>
                    <w:t>Peningkatan Akses Pasar Produk Dalam Negeri</w:t>
                  </w:r>
                  <w:r w:rsidRPr="00886AAB">
                    <w:t xml:space="preserve"> </w:t>
                  </w:r>
                </w:p>
                <w:p w:rsidR="00574B3A" w:rsidRDefault="00574B3A" w:rsidP="00574B3A">
                  <w:pPr>
                    <w:pStyle w:val="ListParagraph"/>
                    <w:numPr>
                      <w:ilvl w:val="0"/>
                      <w:numId w:val="1"/>
                    </w:numPr>
                    <w:ind w:left="284" w:right="-443" w:hanging="426"/>
                  </w:pPr>
                  <w:r>
                    <w:rPr>
                      <w:rFonts w:ascii="Tahoma" w:hAnsi="Tahoma" w:cs="Tahoma"/>
                      <w:sz w:val="22"/>
                      <w:lang w:val="id-ID"/>
                    </w:rPr>
                    <w:t>Peningkatan Sarana dan Prasarana Perdagangan</w:t>
                  </w:r>
                  <w:r>
                    <w:t xml:space="preserve"> </w:t>
                  </w:r>
                </w:p>
                <w:p w:rsidR="00574B3A" w:rsidRDefault="00574B3A" w:rsidP="00574B3A">
                  <w:pPr>
                    <w:pStyle w:val="ListParagraph"/>
                    <w:numPr>
                      <w:ilvl w:val="0"/>
                      <w:numId w:val="1"/>
                    </w:numPr>
                    <w:ind w:left="284" w:right="-443" w:hanging="426"/>
                  </w:pPr>
                  <w:r>
                    <w:rPr>
                      <w:rFonts w:ascii="Tahoma" w:hAnsi="Tahoma" w:cs="Tahoma"/>
                      <w:sz w:val="22"/>
                      <w:lang w:val="id-ID"/>
                    </w:rPr>
                    <w:t>Pembinaa dan Fasilitasi Kemitraan dengan Pelaku Usaha</w:t>
                  </w:r>
                </w:p>
                <w:p w:rsidR="00574B3A" w:rsidRPr="00E80CFF" w:rsidRDefault="00574B3A" w:rsidP="00574B3A">
                  <w:pPr>
                    <w:pStyle w:val="ListParagraph"/>
                    <w:numPr>
                      <w:ilvl w:val="0"/>
                      <w:numId w:val="1"/>
                    </w:numPr>
                    <w:ind w:left="284" w:hanging="426"/>
                  </w:pPr>
                  <w:r>
                    <w:rPr>
                      <w:rFonts w:ascii="Tahoma" w:hAnsi="Tahoma" w:cs="Tahoma"/>
                      <w:sz w:val="22"/>
                      <w:lang w:val="id-ID"/>
                    </w:rPr>
                    <w:t>Fasilitasi Perizinan Perdagangan</w:t>
                  </w:r>
                </w:p>
                <w:p w:rsidR="00574B3A" w:rsidRPr="00E80CFF" w:rsidRDefault="00574B3A" w:rsidP="00574B3A">
                  <w:pPr>
                    <w:pStyle w:val="ListParagraph"/>
                    <w:numPr>
                      <w:ilvl w:val="0"/>
                      <w:numId w:val="1"/>
                    </w:numPr>
                    <w:ind w:left="284" w:hanging="426"/>
                  </w:pPr>
                  <w:r>
                    <w:rPr>
                      <w:rFonts w:ascii="Tahoma" w:hAnsi="Tahoma" w:cs="Tahoma"/>
                      <w:sz w:val="22"/>
                      <w:lang w:val="id-ID"/>
                    </w:rPr>
                    <w:t>Operasi Pasar/Pasar Murah</w:t>
                  </w:r>
                </w:p>
                <w:p w:rsidR="00574B3A" w:rsidRPr="00E80CFF" w:rsidRDefault="00574B3A" w:rsidP="00574B3A">
                  <w:pPr>
                    <w:pStyle w:val="ListParagraph"/>
                    <w:numPr>
                      <w:ilvl w:val="0"/>
                      <w:numId w:val="1"/>
                    </w:numPr>
                    <w:ind w:left="284" w:hanging="426"/>
                  </w:pPr>
                  <w:r>
                    <w:rPr>
                      <w:rFonts w:ascii="Tahoma" w:hAnsi="Tahoma" w:cs="Tahoma"/>
                      <w:sz w:val="22"/>
                      <w:lang w:val="id-ID"/>
                    </w:rPr>
                    <w:t>Tera/Tera Ulang UTTP</w:t>
                  </w:r>
                </w:p>
                <w:p w:rsidR="00574B3A" w:rsidRPr="00E80CFF" w:rsidRDefault="00574B3A" w:rsidP="00574B3A">
                  <w:pPr>
                    <w:pStyle w:val="ListParagraph"/>
                    <w:numPr>
                      <w:ilvl w:val="0"/>
                      <w:numId w:val="1"/>
                    </w:numPr>
                    <w:ind w:left="284" w:hanging="426"/>
                  </w:pPr>
                  <w:r>
                    <w:rPr>
                      <w:rFonts w:ascii="Tahoma" w:hAnsi="Tahoma" w:cs="Tahoma"/>
                      <w:sz w:val="22"/>
                      <w:lang w:val="id-ID"/>
                    </w:rPr>
                    <w:t>Pengawasan UTTP</w:t>
                  </w:r>
                </w:p>
                <w:p w:rsidR="00574B3A" w:rsidRPr="00E80CFF" w:rsidRDefault="00574B3A" w:rsidP="00574B3A">
                  <w:pPr>
                    <w:pStyle w:val="ListParagraph"/>
                    <w:numPr>
                      <w:ilvl w:val="0"/>
                      <w:numId w:val="1"/>
                    </w:numPr>
                    <w:ind w:left="284" w:hanging="426"/>
                  </w:pPr>
                  <w:r>
                    <w:rPr>
                      <w:rFonts w:ascii="Tahoma" w:hAnsi="Tahoma" w:cs="Tahoma"/>
                      <w:sz w:val="22"/>
                      <w:lang w:val="id-ID"/>
                    </w:rPr>
                    <w:t>Pembinaan Pelaku Usaha</w:t>
                  </w:r>
                </w:p>
                <w:p w:rsidR="00574B3A" w:rsidRPr="00886AAB" w:rsidRDefault="00574B3A" w:rsidP="00574B3A">
                  <w:pPr>
                    <w:pStyle w:val="ListParagraph"/>
                    <w:numPr>
                      <w:ilvl w:val="0"/>
                      <w:numId w:val="1"/>
                    </w:numPr>
                    <w:ind w:left="284" w:hanging="426"/>
                  </w:pPr>
                  <w:r>
                    <w:rPr>
                      <w:rFonts w:ascii="Tahoma" w:hAnsi="Tahoma" w:cs="Tahoma"/>
                      <w:sz w:val="22"/>
                      <w:lang w:val="id-ID"/>
                    </w:rPr>
                    <w:t>Melakukan Penataan dan Penertiban Pasar Milik Pemerintah</w:t>
                  </w:r>
                </w:p>
                <w:p w:rsidR="00574B3A" w:rsidRPr="00B07B8C" w:rsidRDefault="00574B3A" w:rsidP="00574B3A">
                  <w:pPr>
                    <w:ind w:left="284" w:hanging="426"/>
                    <w:rPr>
                      <w:szCs w:val="24"/>
                    </w:rPr>
                  </w:pPr>
                </w:p>
                <w:p w:rsidR="00574B3A" w:rsidRDefault="00574B3A" w:rsidP="00574B3A">
                  <w:pPr>
                    <w:spacing w:before="240" w:line="240" w:lineRule="auto"/>
                    <w:ind w:left="284" w:hanging="426"/>
                    <w:jc w:val="center"/>
                  </w:pPr>
                </w:p>
              </w:txbxContent>
            </v:textbox>
          </v:oval>
        </w:pict>
      </w: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ind w:firstLine="0"/>
        <w:jc w:val="center"/>
        <w:rPr>
          <w:rFonts w:ascii="Showcard Gothic" w:hAnsi="Showcard Gothic"/>
        </w:rPr>
      </w:pPr>
    </w:p>
    <w:p w:rsidR="00574B3A" w:rsidRDefault="00574B3A" w:rsidP="00574B3A">
      <w:pPr>
        <w:tabs>
          <w:tab w:val="left" w:pos="8205"/>
        </w:tabs>
        <w:rPr>
          <w:rFonts w:ascii="Showcard Gothic" w:hAnsi="Showcard Gothic"/>
        </w:rPr>
      </w:pPr>
      <w:r>
        <w:rPr>
          <w:rFonts w:ascii="Showcard Gothic" w:hAnsi="Showcard Gothic"/>
        </w:rPr>
        <w:tab/>
      </w:r>
    </w:p>
    <w:p w:rsidR="00574B3A" w:rsidRDefault="00574B3A" w:rsidP="00574B3A">
      <w:pPr>
        <w:tabs>
          <w:tab w:val="left" w:pos="8205"/>
        </w:tabs>
        <w:rPr>
          <w:rFonts w:ascii="Showcard Gothic" w:hAnsi="Showcard Gothic"/>
        </w:rPr>
      </w:pPr>
      <w:r w:rsidRPr="00E30E9D">
        <w:rPr>
          <w:rFonts w:ascii="Showcard Gothic" w:hAnsi="Showcard Gothic"/>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left:0;text-align:left;margin-left:119.85pt;margin-top:9.95pt;width:46.35pt;height:77.65pt;rotation:-1724879fd;z-index:251664384" fillcolor="#00b050">
            <v:textbox style="layout-flow:vertical-ideographic"/>
          </v:shape>
        </w:pict>
      </w:r>
      <w:r w:rsidRPr="00E30E9D">
        <w:rPr>
          <w:rFonts w:ascii="Showcard Gothic" w:hAnsi="Showcard Gothic"/>
          <w:noProof/>
        </w:rPr>
        <w:pict>
          <v:shape id="_x0000_s1029" type="#_x0000_t68" style="position:absolute;left:0;text-align:left;margin-left:295.1pt;margin-top:3.1pt;width:42.25pt;height:86.6pt;rotation:2765959fd;z-index:251663360" fillcolor="#00b050">
            <v:textbox style="layout-flow:vertical-ideographic"/>
          </v:shape>
        </w:pict>
      </w: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r w:rsidRPr="00E30E9D">
        <w:rPr>
          <w:rFonts w:ascii="Showcard Gothic" w:hAnsi="Showcard Gothic"/>
          <w:noProof/>
        </w:rPr>
        <w:pict>
          <v:oval id="_x0000_s1028" style="position:absolute;left:0;text-align:left;margin-left:74.25pt;margin-top:15.3pt;width:321pt;height:114.85pt;z-index:251662336" fillcolor="#f79646 [3209]" strokecolor="#f2f2f2 [3041]" strokeweight="3pt">
            <v:shadow on="t" type="perspective" color="#974706 [1609]" opacity=".5" offset="1pt" offset2="-1pt"/>
            <v:textbox style="mso-next-textbox:#_x0000_s1028">
              <w:txbxContent>
                <w:p w:rsidR="00574B3A" w:rsidRPr="00A3212A" w:rsidRDefault="00574B3A" w:rsidP="00574B3A">
                  <w:pPr>
                    <w:spacing w:before="480" w:line="240" w:lineRule="auto"/>
                    <w:ind w:firstLine="0"/>
                    <w:jc w:val="center"/>
                    <w:rPr>
                      <w:b/>
                      <w:lang w:val="id-ID"/>
                    </w:rPr>
                  </w:pPr>
                  <w:r w:rsidRPr="00EC7249">
                    <w:rPr>
                      <w:b/>
                    </w:rPr>
                    <w:t xml:space="preserve">RENCANA AKSI TAHUN </w:t>
                  </w:r>
                  <w:r>
                    <w:rPr>
                      <w:b/>
                    </w:rPr>
                    <w:t>2022</w:t>
                  </w:r>
                </w:p>
                <w:p w:rsidR="00574B3A" w:rsidRDefault="00574B3A" w:rsidP="00574B3A">
                  <w:pPr>
                    <w:spacing w:before="480"/>
                  </w:pPr>
                </w:p>
              </w:txbxContent>
            </v:textbox>
          </v:oval>
        </w:pict>
      </w: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Pr="00574B3A" w:rsidRDefault="00574B3A" w:rsidP="00574B3A">
      <w:pPr>
        <w:tabs>
          <w:tab w:val="left" w:pos="8205"/>
        </w:tabs>
        <w:ind w:firstLine="567"/>
        <w:rPr>
          <w:rFonts w:ascii="Tahoma" w:hAnsi="Tahoma" w:cs="Tahoma"/>
        </w:rPr>
      </w:pPr>
      <w:proofErr w:type="spellStart"/>
      <w:r w:rsidRPr="00574B3A">
        <w:rPr>
          <w:rFonts w:ascii="Tahoma" w:hAnsi="Tahoma" w:cs="Tahoma"/>
        </w:rPr>
        <w:lastRenderedPageBreak/>
        <w:t>Penyusunan</w:t>
      </w:r>
      <w:proofErr w:type="spellEnd"/>
      <w:r w:rsidRPr="00574B3A">
        <w:rPr>
          <w:rFonts w:ascii="Tahoma" w:hAnsi="Tahoma" w:cs="Tahoma"/>
        </w:rPr>
        <w:t xml:space="preserve"> </w:t>
      </w:r>
      <w:proofErr w:type="spellStart"/>
      <w:r w:rsidRPr="00574B3A">
        <w:rPr>
          <w:rFonts w:ascii="Tahoma" w:hAnsi="Tahoma" w:cs="Tahoma"/>
        </w:rPr>
        <w:t>rencana</w:t>
      </w:r>
      <w:proofErr w:type="spellEnd"/>
      <w:r w:rsidRPr="00574B3A">
        <w:rPr>
          <w:rFonts w:ascii="Tahoma" w:hAnsi="Tahoma" w:cs="Tahoma"/>
        </w:rPr>
        <w:t xml:space="preserve"> </w:t>
      </w:r>
      <w:proofErr w:type="spellStart"/>
      <w:r w:rsidRPr="00574B3A">
        <w:rPr>
          <w:rFonts w:ascii="Tahoma" w:hAnsi="Tahoma" w:cs="Tahoma"/>
        </w:rPr>
        <w:t>aksi</w:t>
      </w:r>
      <w:proofErr w:type="spellEnd"/>
      <w:r w:rsidRPr="00574B3A">
        <w:rPr>
          <w:rFonts w:ascii="Tahoma" w:hAnsi="Tahoma" w:cs="Tahoma"/>
        </w:rPr>
        <w:t xml:space="preserve"> </w:t>
      </w:r>
      <w:proofErr w:type="spellStart"/>
      <w:r w:rsidRPr="00574B3A">
        <w:rPr>
          <w:rFonts w:ascii="Tahoma" w:hAnsi="Tahoma" w:cs="Tahoma"/>
        </w:rPr>
        <w:t>tahun</w:t>
      </w:r>
      <w:proofErr w:type="spellEnd"/>
      <w:r w:rsidRPr="00574B3A">
        <w:rPr>
          <w:rFonts w:ascii="Tahoma" w:hAnsi="Tahoma" w:cs="Tahoma"/>
        </w:rPr>
        <w:t xml:space="preserve"> 2022 </w:t>
      </w:r>
      <w:proofErr w:type="spellStart"/>
      <w:r w:rsidRPr="00574B3A">
        <w:rPr>
          <w:rFonts w:ascii="Tahoma" w:hAnsi="Tahoma" w:cs="Tahoma"/>
        </w:rPr>
        <w:t>pada</w:t>
      </w:r>
      <w:proofErr w:type="spellEnd"/>
      <w:r w:rsidRPr="00574B3A">
        <w:rPr>
          <w:rFonts w:ascii="Tahoma" w:hAnsi="Tahoma" w:cs="Tahoma"/>
        </w:rPr>
        <w:t xml:space="preserve"> </w:t>
      </w:r>
      <w:proofErr w:type="spellStart"/>
      <w:r w:rsidRPr="00574B3A">
        <w:rPr>
          <w:rFonts w:ascii="Tahoma" w:hAnsi="Tahoma" w:cs="Tahoma"/>
        </w:rPr>
        <w:t>awalnya</w:t>
      </w:r>
      <w:proofErr w:type="spellEnd"/>
      <w:r w:rsidRPr="00574B3A">
        <w:rPr>
          <w:rFonts w:ascii="Tahoma" w:hAnsi="Tahoma" w:cs="Tahoma"/>
        </w:rPr>
        <w:t xml:space="preserve"> </w:t>
      </w:r>
      <w:proofErr w:type="spellStart"/>
      <w:r w:rsidRPr="00574B3A">
        <w:rPr>
          <w:rFonts w:ascii="Tahoma" w:hAnsi="Tahoma" w:cs="Tahoma"/>
        </w:rPr>
        <w:t>didasarkan</w:t>
      </w:r>
      <w:proofErr w:type="spellEnd"/>
      <w:r w:rsidRPr="00574B3A">
        <w:rPr>
          <w:rFonts w:ascii="Tahoma" w:hAnsi="Tahoma" w:cs="Tahoma"/>
        </w:rPr>
        <w:t xml:space="preserve"> </w:t>
      </w:r>
      <w:proofErr w:type="spellStart"/>
      <w:r w:rsidRPr="00574B3A">
        <w:rPr>
          <w:rFonts w:ascii="Tahoma" w:hAnsi="Tahoma" w:cs="Tahoma"/>
        </w:rPr>
        <w:t>pada</w:t>
      </w:r>
      <w:proofErr w:type="spellEnd"/>
      <w:r w:rsidRPr="00574B3A">
        <w:rPr>
          <w:rFonts w:ascii="Tahoma" w:hAnsi="Tahoma" w:cs="Tahoma"/>
        </w:rPr>
        <w:t xml:space="preserve"> </w:t>
      </w:r>
      <w:proofErr w:type="spellStart"/>
      <w:r w:rsidRPr="00574B3A">
        <w:rPr>
          <w:rFonts w:ascii="Tahoma" w:hAnsi="Tahoma" w:cs="Tahoma"/>
        </w:rPr>
        <w:t>Renstra</w:t>
      </w:r>
      <w:proofErr w:type="spellEnd"/>
      <w:r w:rsidRPr="00574B3A">
        <w:rPr>
          <w:rFonts w:ascii="Tahoma" w:hAnsi="Tahoma" w:cs="Tahoma"/>
        </w:rPr>
        <w:t xml:space="preserve"> </w:t>
      </w:r>
      <w:proofErr w:type="spellStart"/>
      <w:r w:rsidRPr="00574B3A">
        <w:rPr>
          <w:rFonts w:ascii="Tahoma" w:hAnsi="Tahoma" w:cs="Tahoma"/>
        </w:rPr>
        <w:t>Dinas</w:t>
      </w:r>
      <w:proofErr w:type="spellEnd"/>
      <w:r w:rsidRPr="00574B3A">
        <w:rPr>
          <w:rFonts w:ascii="Tahoma" w:hAnsi="Tahoma" w:cs="Tahoma"/>
        </w:rPr>
        <w:t xml:space="preserve"> </w:t>
      </w:r>
      <w:proofErr w:type="spellStart"/>
      <w:r w:rsidRPr="00574B3A">
        <w:rPr>
          <w:rFonts w:ascii="Tahoma" w:hAnsi="Tahoma" w:cs="Tahoma"/>
        </w:rPr>
        <w:t>Perdagangan</w:t>
      </w:r>
      <w:proofErr w:type="spellEnd"/>
      <w:r w:rsidRPr="00574B3A">
        <w:rPr>
          <w:rFonts w:ascii="Tahoma" w:hAnsi="Tahoma" w:cs="Tahoma"/>
        </w:rPr>
        <w:t xml:space="preserve">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Perindustrian</w:t>
      </w:r>
      <w:proofErr w:type="spellEnd"/>
      <w:r w:rsidRPr="00574B3A">
        <w:rPr>
          <w:rFonts w:ascii="Tahoma" w:hAnsi="Tahoma" w:cs="Tahoma"/>
        </w:rPr>
        <w:t xml:space="preserve"> Kota Jambi </w:t>
      </w:r>
      <w:proofErr w:type="spellStart"/>
      <w:r w:rsidRPr="00574B3A">
        <w:rPr>
          <w:rFonts w:ascii="Tahoma" w:hAnsi="Tahoma" w:cs="Tahoma"/>
        </w:rPr>
        <w:t>Tahun</w:t>
      </w:r>
      <w:proofErr w:type="spellEnd"/>
      <w:r w:rsidRPr="00574B3A">
        <w:rPr>
          <w:rFonts w:ascii="Tahoma" w:hAnsi="Tahoma" w:cs="Tahoma"/>
        </w:rPr>
        <w:t xml:space="preserve"> 2014-2018, </w:t>
      </w:r>
      <w:proofErr w:type="spellStart"/>
      <w:r w:rsidRPr="00574B3A">
        <w:rPr>
          <w:rFonts w:ascii="Tahoma" w:hAnsi="Tahoma" w:cs="Tahoma"/>
        </w:rPr>
        <w:t>Rencana</w:t>
      </w:r>
      <w:proofErr w:type="spellEnd"/>
      <w:r w:rsidRPr="00574B3A">
        <w:rPr>
          <w:rFonts w:ascii="Tahoma" w:hAnsi="Tahoma" w:cs="Tahoma"/>
        </w:rPr>
        <w:t xml:space="preserve"> </w:t>
      </w:r>
      <w:proofErr w:type="spellStart"/>
      <w:r w:rsidRPr="00574B3A">
        <w:rPr>
          <w:rFonts w:ascii="Tahoma" w:hAnsi="Tahoma" w:cs="Tahoma"/>
        </w:rPr>
        <w:t>Kerja</w:t>
      </w:r>
      <w:proofErr w:type="spellEnd"/>
      <w:r w:rsidRPr="00574B3A">
        <w:rPr>
          <w:rFonts w:ascii="Tahoma" w:hAnsi="Tahoma" w:cs="Tahoma"/>
        </w:rPr>
        <w:t xml:space="preserve"> </w:t>
      </w:r>
      <w:proofErr w:type="spellStart"/>
      <w:r w:rsidRPr="00574B3A">
        <w:rPr>
          <w:rFonts w:ascii="Tahoma" w:hAnsi="Tahoma" w:cs="Tahoma"/>
        </w:rPr>
        <w:t>Tahun</w:t>
      </w:r>
      <w:proofErr w:type="spellEnd"/>
      <w:r w:rsidRPr="00574B3A">
        <w:rPr>
          <w:rFonts w:ascii="Tahoma" w:hAnsi="Tahoma" w:cs="Tahoma"/>
        </w:rPr>
        <w:t xml:space="preserve"> 2022 </w:t>
      </w:r>
      <w:proofErr w:type="spellStart"/>
      <w:r w:rsidRPr="00574B3A">
        <w:rPr>
          <w:rFonts w:ascii="Tahoma" w:hAnsi="Tahoma" w:cs="Tahoma"/>
        </w:rPr>
        <w:t>Dinas</w:t>
      </w:r>
      <w:proofErr w:type="spellEnd"/>
      <w:r w:rsidRPr="00574B3A">
        <w:rPr>
          <w:rFonts w:ascii="Tahoma" w:hAnsi="Tahoma" w:cs="Tahoma"/>
        </w:rPr>
        <w:t xml:space="preserve"> </w:t>
      </w:r>
      <w:proofErr w:type="spellStart"/>
      <w:r w:rsidRPr="00574B3A">
        <w:rPr>
          <w:rFonts w:ascii="Tahoma" w:hAnsi="Tahoma" w:cs="Tahoma"/>
        </w:rPr>
        <w:t>Perdagangan</w:t>
      </w:r>
      <w:proofErr w:type="spellEnd"/>
      <w:r w:rsidRPr="00574B3A">
        <w:rPr>
          <w:rFonts w:ascii="Tahoma" w:hAnsi="Tahoma" w:cs="Tahoma"/>
        </w:rPr>
        <w:t xml:space="preserve">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Perindustrian</w:t>
      </w:r>
      <w:proofErr w:type="spellEnd"/>
      <w:r w:rsidRPr="00574B3A">
        <w:rPr>
          <w:rFonts w:ascii="Tahoma" w:hAnsi="Tahoma" w:cs="Tahoma"/>
        </w:rPr>
        <w:t xml:space="preserve"> Kota Jambi </w:t>
      </w:r>
      <w:proofErr w:type="spellStart"/>
      <w:r w:rsidRPr="00574B3A">
        <w:rPr>
          <w:rFonts w:ascii="Tahoma" w:hAnsi="Tahoma" w:cs="Tahoma"/>
        </w:rPr>
        <w:t>serta</w:t>
      </w:r>
      <w:proofErr w:type="spellEnd"/>
      <w:r w:rsidRPr="00574B3A">
        <w:rPr>
          <w:rFonts w:ascii="Tahoma" w:hAnsi="Tahoma" w:cs="Tahoma"/>
        </w:rPr>
        <w:t xml:space="preserve"> RKA </w:t>
      </w:r>
      <w:proofErr w:type="spellStart"/>
      <w:r w:rsidRPr="00574B3A">
        <w:rPr>
          <w:rFonts w:ascii="Tahoma" w:hAnsi="Tahoma" w:cs="Tahoma"/>
        </w:rPr>
        <w:t>dan</w:t>
      </w:r>
      <w:proofErr w:type="spellEnd"/>
      <w:r w:rsidRPr="00574B3A">
        <w:rPr>
          <w:rFonts w:ascii="Tahoma" w:hAnsi="Tahoma" w:cs="Tahoma"/>
        </w:rPr>
        <w:t xml:space="preserve"> DPA </w:t>
      </w:r>
      <w:proofErr w:type="spellStart"/>
      <w:r w:rsidRPr="00574B3A">
        <w:rPr>
          <w:rFonts w:ascii="Tahoma" w:hAnsi="Tahoma" w:cs="Tahoma"/>
        </w:rPr>
        <w:t>Dinas</w:t>
      </w:r>
      <w:proofErr w:type="spellEnd"/>
      <w:r w:rsidRPr="00574B3A">
        <w:rPr>
          <w:rFonts w:ascii="Tahoma" w:hAnsi="Tahoma" w:cs="Tahoma"/>
        </w:rPr>
        <w:t xml:space="preserve"> </w:t>
      </w:r>
      <w:proofErr w:type="spellStart"/>
      <w:r w:rsidRPr="00574B3A">
        <w:rPr>
          <w:rFonts w:ascii="Tahoma" w:hAnsi="Tahoma" w:cs="Tahoma"/>
        </w:rPr>
        <w:t>Perdagangan</w:t>
      </w:r>
      <w:proofErr w:type="spellEnd"/>
      <w:r w:rsidRPr="00574B3A">
        <w:rPr>
          <w:rFonts w:ascii="Tahoma" w:hAnsi="Tahoma" w:cs="Tahoma"/>
        </w:rPr>
        <w:t xml:space="preserve">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Perindustrian</w:t>
      </w:r>
      <w:proofErr w:type="spellEnd"/>
      <w:r w:rsidRPr="00574B3A">
        <w:rPr>
          <w:rFonts w:ascii="Tahoma" w:hAnsi="Tahoma" w:cs="Tahoma"/>
        </w:rPr>
        <w:t xml:space="preserve"> </w:t>
      </w:r>
      <w:proofErr w:type="spellStart"/>
      <w:r w:rsidRPr="00574B3A">
        <w:rPr>
          <w:rFonts w:ascii="Tahoma" w:hAnsi="Tahoma" w:cs="Tahoma"/>
        </w:rPr>
        <w:t>Tahun</w:t>
      </w:r>
      <w:proofErr w:type="spellEnd"/>
      <w:r w:rsidRPr="00574B3A">
        <w:rPr>
          <w:rFonts w:ascii="Tahoma" w:hAnsi="Tahoma" w:cs="Tahoma"/>
        </w:rPr>
        <w:t xml:space="preserve"> </w:t>
      </w:r>
      <w:proofErr w:type="spellStart"/>
      <w:r w:rsidRPr="00574B3A">
        <w:rPr>
          <w:rFonts w:ascii="Tahoma" w:hAnsi="Tahoma" w:cs="Tahoma"/>
        </w:rPr>
        <w:t>Anggaran</w:t>
      </w:r>
      <w:proofErr w:type="spellEnd"/>
      <w:r w:rsidRPr="00574B3A">
        <w:rPr>
          <w:rFonts w:ascii="Tahoma" w:hAnsi="Tahoma" w:cs="Tahoma"/>
        </w:rPr>
        <w:t xml:space="preserve"> 2022, </w:t>
      </w:r>
      <w:proofErr w:type="spellStart"/>
      <w:r w:rsidRPr="00574B3A">
        <w:rPr>
          <w:rFonts w:ascii="Tahoma" w:hAnsi="Tahoma" w:cs="Tahoma"/>
        </w:rPr>
        <w:t>sehubungan</w:t>
      </w:r>
      <w:proofErr w:type="spellEnd"/>
      <w:r w:rsidRPr="00574B3A">
        <w:rPr>
          <w:rFonts w:ascii="Tahoma" w:hAnsi="Tahoma" w:cs="Tahoma"/>
        </w:rPr>
        <w:t xml:space="preserve"> </w:t>
      </w:r>
      <w:proofErr w:type="spellStart"/>
      <w:r w:rsidRPr="00574B3A">
        <w:rPr>
          <w:rFonts w:ascii="Tahoma" w:hAnsi="Tahoma" w:cs="Tahoma"/>
        </w:rPr>
        <w:t>dengan</w:t>
      </w:r>
      <w:proofErr w:type="spellEnd"/>
      <w:r w:rsidRPr="00574B3A">
        <w:rPr>
          <w:rFonts w:ascii="Tahoma" w:hAnsi="Tahoma" w:cs="Tahoma"/>
        </w:rPr>
        <w:t xml:space="preserve"> </w:t>
      </w:r>
      <w:proofErr w:type="spellStart"/>
      <w:r w:rsidRPr="00574B3A">
        <w:rPr>
          <w:rFonts w:ascii="Tahoma" w:hAnsi="Tahoma" w:cs="Tahoma"/>
        </w:rPr>
        <w:t>tahun</w:t>
      </w:r>
      <w:proofErr w:type="spellEnd"/>
      <w:r w:rsidRPr="00574B3A">
        <w:rPr>
          <w:rFonts w:ascii="Tahoma" w:hAnsi="Tahoma" w:cs="Tahoma"/>
        </w:rPr>
        <w:t xml:space="preserve"> </w:t>
      </w:r>
      <w:proofErr w:type="spellStart"/>
      <w:r w:rsidRPr="00574B3A">
        <w:rPr>
          <w:rFonts w:ascii="Tahoma" w:hAnsi="Tahoma" w:cs="Tahoma"/>
        </w:rPr>
        <w:t>politik</w:t>
      </w:r>
      <w:proofErr w:type="spellEnd"/>
      <w:r w:rsidRPr="00574B3A">
        <w:rPr>
          <w:rFonts w:ascii="Tahoma" w:hAnsi="Tahoma" w:cs="Tahoma"/>
        </w:rPr>
        <w:t xml:space="preserve"> </w:t>
      </w:r>
      <w:proofErr w:type="spellStart"/>
      <w:r w:rsidRPr="00574B3A">
        <w:rPr>
          <w:rFonts w:ascii="Tahoma" w:hAnsi="Tahoma" w:cs="Tahoma"/>
        </w:rPr>
        <w:t>maka</w:t>
      </w:r>
      <w:proofErr w:type="spellEnd"/>
      <w:r w:rsidRPr="00574B3A">
        <w:rPr>
          <w:rFonts w:ascii="Tahoma" w:hAnsi="Tahoma" w:cs="Tahoma"/>
        </w:rPr>
        <w:t xml:space="preserve"> </w:t>
      </w:r>
      <w:proofErr w:type="spellStart"/>
      <w:r w:rsidRPr="00574B3A">
        <w:rPr>
          <w:rFonts w:ascii="Tahoma" w:hAnsi="Tahoma" w:cs="Tahoma"/>
        </w:rPr>
        <w:t>tahun</w:t>
      </w:r>
      <w:proofErr w:type="spellEnd"/>
      <w:r w:rsidRPr="00574B3A">
        <w:rPr>
          <w:rFonts w:ascii="Tahoma" w:hAnsi="Tahoma" w:cs="Tahoma"/>
        </w:rPr>
        <w:t xml:space="preserve"> 2022 </w:t>
      </w:r>
      <w:proofErr w:type="spellStart"/>
      <w:r w:rsidRPr="00574B3A">
        <w:rPr>
          <w:rFonts w:ascii="Tahoma" w:hAnsi="Tahoma" w:cs="Tahoma"/>
        </w:rPr>
        <w:t>dijadikan</w:t>
      </w:r>
      <w:proofErr w:type="spellEnd"/>
      <w:r w:rsidRPr="00574B3A">
        <w:rPr>
          <w:rFonts w:ascii="Tahoma" w:hAnsi="Tahoma" w:cs="Tahoma"/>
        </w:rPr>
        <w:t xml:space="preserve"> </w:t>
      </w:r>
      <w:proofErr w:type="spellStart"/>
      <w:r w:rsidRPr="00574B3A">
        <w:rPr>
          <w:rFonts w:ascii="Tahoma" w:hAnsi="Tahoma" w:cs="Tahoma"/>
        </w:rPr>
        <w:t>sebagai</w:t>
      </w:r>
      <w:proofErr w:type="spellEnd"/>
      <w:r w:rsidRPr="00574B3A">
        <w:rPr>
          <w:rFonts w:ascii="Tahoma" w:hAnsi="Tahoma" w:cs="Tahoma"/>
        </w:rPr>
        <w:t xml:space="preserve"> </w:t>
      </w:r>
      <w:proofErr w:type="spellStart"/>
      <w:r w:rsidRPr="00574B3A">
        <w:rPr>
          <w:rFonts w:ascii="Tahoma" w:hAnsi="Tahoma" w:cs="Tahoma"/>
        </w:rPr>
        <w:t>tahun</w:t>
      </w:r>
      <w:proofErr w:type="spellEnd"/>
      <w:r w:rsidRPr="00574B3A">
        <w:rPr>
          <w:rFonts w:ascii="Tahoma" w:hAnsi="Tahoma" w:cs="Tahoma"/>
        </w:rPr>
        <w:t xml:space="preserve"> </w:t>
      </w:r>
      <w:proofErr w:type="spellStart"/>
      <w:r w:rsidRPr="00574B3A">
        <w:rPr>
          <w:rFonts w:ascii="Tahoma" w:hAnsi="Tahoma" w:cs="Tahoma"/>
        </w:rPr>
        <w:t>transisi</w:t>
      </w:r>
      <w:proofErr w:type="spellEnd"/>
      <w:r w:rsidRPr="00574B3A">
        <w:rPr>
          <w:rFonts w:ascii="Tahoma" w:hAnsi="Tahoma" w:cs="Tahoma"/>
        </w:rPr>
        <w:t xml:space="preserve"> </w:t>
      </w:r>
      <w:proofErr w:type="spellStart"/>
      <w:r w:rsidRPr="00574B3A">
        <w:rPr>
          <w:rFonts w:ascii="Tahoma" w:hAnsi="Tahoma" w:cs="Tahoma"/>
        </w:rPr>
        <w:t>menjelang</w:t>
      </w:r>
      <w:proofErr w:type="spellEnd"/>
      <w:r w:rsidRPr="00574B3A">
        <w:rPr>
          <w:rFonts w:ascii="Tahoma" w:hAnsi="Tahoma" w:cs="Tahoma"/>
        </w:rPr>
        <w:t xml:space="preserve"> </w:t>
      </w:r>
      <w:proofErr w:type="spellStart"/>
      <w:r w:rsidRPr="00574B3A">
        <w:rPr>
          <w:rFonts w:ascii="Tahoma" w:hAnsi="Tahoma" w:cs="Tahoma"/>
        </w:rPr>
        <w:t>definitifnya</w:t>
      </w:r>
      <w:proofErr w:type="spellEnd"/>
      <w:r w:rsidRPr="00574B3A">
        <w:rPr>
          <w:rFonts w:ascii="Tahoma" w:hAnsi="Tahoma" w:cs="Tahoma"/>
        </w:rPr>
        <w:t xml:space="preserve"> RPJMD yang </w:t>
      </w:r>
      <w:proofErr w:type="spellStart"/>
      <w:r w:rsidRPr="00574B3A">
        <w:rPr>
          <w:rFonts w:ascii="Tahoma" w:hAnsi="Tahoma" w:cs="Tahoma"/>
        </w:rPr>
        <w:t>baru</w:t>
      </w:r>
      <w:proofErr w:type="spellEnd"/>
      <w:r w:rsidRPr="00574B3A">
        <w:rPr>
          <w:rFonts w:ascii="Tahoma" w:hAnsi="Tahoma" w:cs="Tahoma"/>
        </w:rPr>
        <w:t xml:space="preserve"> </w:t>
      </w:r>
      <w:proofErr w:type="spellStart"/>
      <w:r w:rsidRPr="00574B3A">
        <w:rPr>
          <w:rFonts w:ascii="Tahoma" w:hAnsi="Tahoma" w:cs="Tahoma"/>
        </w:rPr>
        <w:t>sebagai</w:t>
      </w:r>
      <w:proofErr w:type="spellEnd"/>
      <w:r w:rsidRPr="00574B3A">
        <w:rPr>
          <w:rFonts w:ascii="Tahoma" w:hAnsi="Tahoma" w:cs="Tahoma"/>
        </w:rPr>
        <w:t xml:space="preserve"> </w:t>
      </w:r>
      <w:proofErr w:type="spellStart"/>
      <w:r w:rsidRPr="00574B3A">
        <w:rPr>
          <w:rFonts w:ascii="Tahoma" w:hAnsi="Tahoma" w:cs="Tahoma"/>
        </w:rPr>
        <w:t>pengganti</w:t>
      </w:r>
      <w:proofErr w:type="spellEnd"/>
      <w:r w:rsidRPr="00574B3A">
        <w:rPr>
          <w:rFonts w:ascii="Tahoma" w:hAnsi="Tahoma" w:cs="Tahoma"/>
        </w:rPr>
        <w:t xml:space="preserve"> RPJMD </w:t>
      </w:r>
      <w:proofErr w:type="spellStart"/>
      <w:r w:rsidRPr="00574B3A">
        <w:rPr>
          <w:rFonts w:ascii="Tahoma" w:hAnsi="Tahoma" w:cs="Tahoma"/>
        </w:rPr>
        <w:t>sebelumnya</w:t>
      </w:r>
      <w:proofErr w:type="spellEnd"/>
      <w:r w:rsidRPr="00574B3A">
        <w:rPr>
          <w:rFonts w:ascii="Tahoma" w:hAnsi="Tahoma" w:cs="Tahoma"/>
        </w:rPr>
        <w:t xml:space="preserve">, </w:t>
      </w:r>
      <w:proofErr w:type="spellStart"/>
      <w:r w:rsidRPr="00574B3A">
        <w:rPr>
          <w:rFonts w:ascii="Tahoma" w:hAnsi="Tahoma" w:cs="Tahoma"/>
        </w:rPr>
        <w:t>maka</w:t>
      </w:r>
      <w:proofErr w:type="spellEnd"/>
      <w:r w:rsidRPr="00574B3A">
        <w:rPr>
          <w:rFonts w:ascii="Tahoma" w:hAnsi="Tahoma" w:cs="Tahoma"/>
        </w:rPr>
        <w:t xml:space="preserve"> </w:t>
      </w:r>
      <w:proofErr w:type="spellStart"/>
      <w:r w:rsidRPr="00574B3A">
        <w:rPr>
          <w:rFonts w:ascii="Tahoma" w:hAnsi="Tahoma" w:cs="Tahoma"/>
        </w:rPr>
        <w:t>penyelenggaraan</w:t>
      </w:r>
      <w:proofErr w:type="spellEnd"/>
      <w:r w:rsidRPr="00574B3A">
        <w:rPr>
          <w:rFonts w:ascii="Tahoma" w:hAnsi="Tahoma" w:cs="Tahoma"/>
        </w:rPr>
        <w:t xml:space="preserve"> </w:t>
      </w:r>
      <w:proofErr w:type="spellStart"/>
      <w:r w:rsidRPr="00574B3A">
        <w:rPr>
          <w:rFonts w:ascii="Tahoma" w:hAnsi="Tahoma" w:cs="Tahoma"/>
        </w:rPr>
        <w:t>administrasi</w:t>
      </w:r>
      <w:proofErr w:type="spellEnd"/>
      <w:r w:rsidRPr="00574B3A">
        <w:rPr>
          <w:rFonts w:ascii="Tahoma" w:hAnsi="Tahoma" w:cs="Tahoma"/>
        </w:rPr>
        <w:t xml:space="preserve"> </w:t>
      </w:r>
      <w:proofErr w:type="spellStart"/>
      <w:r w:rsidRPr="00574B3A">
        <w:rPr>
          <w:rFonts w:ascii="Tahoma" w:hAnsi="Tahoma" w:cs="Tahoma"/>
        </w:rPr>
        <w:t>pemerintahan</w:t>
      </w:r>
      <w:proofErr w:type="spellEnd"/>
      <w:r w:rsidRPr="00574B3A">
        <w:rPr>
          <w:rFonts w:ascii="Tahoma" w:hAnsi="Tahoma" w:cs="Tahoma"/>
        </w:rPr>
        <w:t xml:space="preserve"> </w:t>
      </w:r>
      <w:proofErr w:type="spellStart"/>
      <w:r w:rsidRPr="00574B3A">
        <w:rPr>
          <w:rFonts w:ascii="Tahoma" w:hAnsi="Tahoma" w:cs="Tahoma"/>
        </w:rPr>
        <w:t>masih</w:t>
      </w:r>
      <w:proofErr w:type="spellEnd"/>
      <w:r w:rsidRPr="00574B3A">
        <w:rPr>
          <w:rFonts w:ascii="Tahoma" w:hAnsi="Tahoma" w:cs="Tahoma"/>
        </w:rPr>
        <w:t xml:space="preserve"> </w:t>
      </w:r>
      <w:proofErr w:type="spellStart"/>
      <w:r w:rsidRPr="00574B3A">
        <w:rPr>
          <w:rFonts w:ascii="Tahoma" w:hAnsi="Tahoma" w:cs="Tahoma"/>
        </w:rPr>
        <w:t>berpedoman</w:t>
      </w:r>
      <w:proofErr w:type="spellEnd"/>
      <w:r w:rsidRPr="00574B3A">
        <w:rPr>
          <w:rFonts w:ascii="Tahoma" w:hAnsi="Tahoma" w:cs="Tahoma"/>
        </w:rPr>
        <w:t xml:space="preserve"> </w:t>
      </w:r>
      <w:proofErr w:type="spellStart"/>
      <w:r w:rsidRPr="00574B3A">
        <w:rPr>
          <w:rFonts w:ascii="Tahoma" w:hAnsi="Tahoma" w:cs="Tahoma"/>
        </w:rPr>
        <w:t>pada</w:t>
      </w:r>
      <w:proofErr w:type="spellEnd"/>
      <w:r w:rsidRPr="00574B3A">
        <w:rPr>
          <w:rFonts w:ascii="Tahoma" w:hAnsi="Tahoma" w:cs="Tahoma"/>
        </w:rPr>
        <w:t xml:space="preserve"> RPJMD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Renstra</w:t>
      </w:r>
      <w:proofErr w:type="spellEnd"/>
      <w:r w:rsidRPr="00574B3A">
        <w:rPr>
          <w:rFonts w:ascii="Tahoma" w:hAnsi="Tahoma" w:cs="Tahoma"/>
        </w:rPr>
        <w:t xml:space="preserve"> yang lama. </w:t>
      </w:r>
      <w:proofErr w:type="spellStart"/>
      <w:r w:rsidRPr="00574B3A">
        <w:rPr>
          <w:rFonts w:ascii="Tahoma" w:hAnsi="Tahoma" w:cs="Tahoma"/>
        </w:rPr>
        <w:t>Sehubungan</w:t>
      </w:r>
      <w:proofErr w:type="spellEnd"/>
      <w:r w:rsidRPr="00574B3A">
        <w:rPr>
          <w:rFonts w:ascii="Tahoma" w:hAnsi="Tahoma" w:cs="Tahoma"/>
        </w:rPr>
        <w:t xml:space="preserve"> </w:t>
      </w:r>
      <w:proofErr w:type="spellStart"/>
      <w:r w:rsidRPr="00574B3A">
        <w:rPr>
          <w:rFonts w:ascii="Tahoma" w:hAnsi="Tahoma" w:cs="Tahoma"/>
        </w:rPr>
        <w:t>dengan</w:t>
      </w:r>
      <w:proofErr w:type="spellEnd"/>
      <w:r w:rsidRPr="00574B3A">
        <w:rPr>
          <w:rFonts w:ascii="Tahoma" w:hAnsi="Tahoma" w:cs="Tahoma"/>
        </w:rPr>
        <w:t xml:space="preserve"> </w:t>
      </w:r>
      <w:proofErr w:type="spellStart"/>
      <w:r w:rsidRPr="00574B3A">
        <w:rPr>
          <w:rFonts w:ascii="Tahoma" w:hAnsi="Tahoma" w:cs="Tahoma"/>
        </w:rPr>
        <w:t>telah</w:t>
      </w:r>
      <w:proofErr w:type="spellEnd"/>
      <w:r w:rsidRPr="00574B3A">
        <w:rPr>
          <w:rFonts w:ascii="Tahoma" w:hAnsi="Tahoma" w:cs="Tahoma"/>
        </w:rPr>
        <w:t xml:space="preserve"> </w:t>
      </w:r>
      <w:proofErr w:type="spellStart"/>
      <w:r w:rsidRPr="00574B3A">
        <w:rPr>
          <w:rFonts w:ascii="Tahoma" w:hAnsi="Tahoma" w:cs="Tahoma"/>
        </w:rPr>
        <w:t>selesai</w:t>
      </w:r>
      <w:proofErr w:type="spellEnd"/>
      <w:r w:rsidRPr="00574B3A">
        <w:rPr>
          <w:rFonts w:ascii="Tahoma" w:hAnsi="Tahoma" w:cs="Tahoma"/>
        </w:rPr>
        <w:t xml:space="preserve">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diperdakannya</w:t>
      </w:r>
      <w:proofErr w:type="spellEnd"/>
      <w:r w:rsidRPr="00574B3A">
        <w:rPr>
          <w:rFonts w:ascii="Tahoma" w:hAnsi="Tahoma" w:cs="Tahoma"/>
        </w:rPr>
        <w:t xml:space="preserve"> RPJMD Kota Jambi </w:t>
      </w:r>
      <w:proofErr w:type="spellStart"/>
      <w:r w:rsidRPr="00574B3A">
        <w:rPr>
          <w:rFonts w:ascii="Tahoma" w:hAnsi="Tahoma" w:cs="Tahoma"/>
        </w:rPr>
        <w:t>Tahun</w:t>
      </w:r>
      <w:proofErr w:type="spellEnd"/>
      <w:r w:rsidRPr="00574B3A">
        <w:rPr>
          <w:rFonts w:ascii="Tahoma" w:hAnsi="Tahoma" w:cs="Tahoma"/>
        </w:rPr>
        <w:t xml:space="preserve"> 201</w:t>
      </w:r>
      <w:r w:rsidRPr="00574B3A">
        <w:rPr>
          <w:rFonts w:ascii="Tahoma" w:hAnsi="Tahoma" w:cs="Tahoma"/>
          <w:lang w:val="id-ID"/>
        </w:rPr>
        <w:t>8</w:t>
      </w:r>
      <w:r w:rsidRPr="00574B3A">
        <w:rPr>
          <w:rFonts w:ascii="Tahoma" w:hAnsi="Tahoma" w:cs="Tahoma"/>
        </w:rPr>
        <w:t xml:space="preserve">-2023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Renstra</w:t>
      </w:r>
      <w:proofErr w:type="spellEnd"/>
      <w:r w:rsidRPr="00574B3A">
        <w:rPr>
          <w:rFonts w:ascii="Tahoma" w:hAnsi="Tahoma" w:cs="Tahoma"/>
        </w:rPr>
        <w:t xml:space="preserve"> </w:t>
      </w:r>
      <w:proofErr w:type="spellStart"/>
      <w:r w:rsidRPr="00574B3A">
        <w:rPr>
          <w:rFonts w:ascii="Tahoma" w:hAnsi="Tahoma" w:cs="Tahoma"/>
        </w:rPr>
        <w:t>Dinas</w:t>
      </w:r>
      <w:proofErr w:type="spellEnd"/>
      <w:r w:rsidRPr="00574B3A">
        <w:rPr>
          <w:rFonts w:ascii="Tahoma" w:hAnsi="Tahoma" w:cs="Tahoma"/>
        </w:rPr>
        <w:t xml:space="preserve"> </w:t>
      </w:r>
      <w:proofErr w:type="spellStart"/>
      <w:r w:rsidRPr="00574B3A">
        <w:rPr>
          <w:rFonts w:ascii="Tahoma" w:hAnsi="Tahoma" w:cs="Tahoma"/>
        </w:rPr>
        <w:t>Perdagangan</w:t>
      </w:r>
      <w:proofErr w:type="spellEnd"/>
      <w:r w:rsidRPr="00574B3A">
        <w:rPr>
          <w:rFonts w:ascii="Tahoma" w:hAnsi="Tahoma" w:cs="Tahoma"/>
        </w:rPr>
        <w:t xml:space="preserve">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Perindustrian</w:t>
      </w:r>
      <w:proofErr w:type="spellEnd"/>
      <w:r w:rsidRPr="00574B3A">
        <w:rPr>
          <w:rFonts w:ascii="Tahoma" w:hAnsi="Tahoma" w:cs="Tahoma"/>
        </w:rPr>
        <w:t xml:space="preserve"> Kota Jambi </w:t>
      </w:r>
      <w:proofErr w:type="spellStart"/>
      <w:r w:rsidRPr="00574B3A">
        <w:rPr>
          <w:rFonts w:ascii="Tahoma" w:hAnsi="Tahoma" w:cs="Tahoma"/>
        </w:rPr>
        <w:t>Tahun</w:t>
      </w:r>
      <w:proofErr w:type="spellEnd"/>
      <w:r w:rsidRPr="00574B3A">
        <w:rPr>
          <w:rFonts w:ascii="Tahoma" w:hAnsi="Tahoma" w:cs="Tahoma"/>
        </w:rPr>
        <w:t xml:space="preserve"> 201</w:t>
      </w:r>
      <w:r w:rsidRPr="00574B3A">
        <w:rPr>
          <w:rFonts w:ascii="Tahoma" w:hAnsi="Tahoma" w:cs="Tahoma"/>
          <w:lang w:val="id-ID"/>
        </w:rPr>
        <w:t>8</w:t>
      </w:r>
      <w:r w:rsidRPr="00574B3A">
        <w:rPr>
          <w:rFonts w:ascii="Tahoma" w:hAnsi="Tahoma" w:cs="Tahoma"/>
        </w:rPr>
        <w:t xml:space="preserve">-2023 </w:t>
      </w:r>
      <w:proofErr w:type="spellStart"/>
      <w:r w:rsidRPr="00574B3A">
        <w:rPr>
          <w:rFonts w:ascii="Tahoma" w:hAnsi="Tahoma" w:cs="Tahoma"/>
        </w:rPr>
        <w:t>maka</w:t>
      </w:r>
      <w:proofErr w:type="spellEnd"/>
      <w:r w:rsidRPr="00574B3A">
        <w:rPr>
          <w:rFonts w:ascii="Tahoma" w:hAnsi="Tahoma" w:cs="Tahoma"/>
        </w:rPr>
        <w:t xml:space="preserve"> </w:t>
      </w:r>
      <w:proofErr w:type="spellStart"/>
      <w:r w:rsidRPr="00574B3A">
        <w:rPr>
          <w:rFonts w:ascii="Tahoma" w:hAnsi="Tahoma" w:cs="Tahoma"/>
        </w:rPr>
        <w:t>Rencana</w:t>
      </w:r>
      <w:proofErr w:type="spellEnd"/>
      <w:r w:rsidRPr="00574B3A">
        <w:rPr>
          <w:rFonts w:ascii="Tahoma" w:hAnsi="Tahoma" w:cs="Tahoma"/>
        </w:rPr>
        <w:t xml:space="preserve"> </w:t>
      </w:r>
      <w:proofErr w:type="spellStart"/>
      <w:r w:rsidRPr="00574B3A">
        <w:rPr>
          <w:rFonts w:ascii="Tahoma" w:hAnsi="Tahoma" w:cs="Tahoma"/>
        </w:rPr>
        <w:t>Aksi</w:t>
      </w:r>
      <w:proofErr w:type="spellEnd"/>
      <w:r w:rsidRPr="00574B3A">
        <w:rPr>
          <w:rFonts w:ascii="Tahoma" w:hAnsi="Tahoma" w:cs="Tahoma"/>
        </w:rPr>
        <w:t xml:space="preserve"> </w:t>
      </w:r>
      <w:proofErr w:type="spellStart"/>
      <w:r w:rsidRPr="00574B3A">
        <w:rPr>
          <w:rFonts w:ascii="Tahoma" w:hAnsi="Tahoma" w:cs="Tahoma"/>
        </w:rPr>
        <w:t>Tahun</w:t>
      </w:r>
      <w:proofErr w:type="spellEnd"/>
      <w:r w:rsidRPr="00574B3A">
        <w:rPr>
          <w:rFonts w:ascii="Tahoma" w:hAnsi="Tahoma" w:cs="Tahoma"/>
        </w:rPr>
        <w:t xml:space="preserve"> 2022 </w:t>
      </w:r>
      <w:proofErr w:type="spellStart"/>
      <w:r w:rsidRPr="00574B3A">
        <w:rPr>
          <w:rFonts w:ascii="Tahoma" w:hAnsi="Tahoma" w:cs="Tahoma"/>
        </w:rPr>
        <w:t>mengalami</w:t>
      </w:r>
      <w:proofErr w:type="spellEnd"/>
      <w:r w:rsidRPr="00574B3A">
        <w:rPr>
          <w:rFonts w:ascii="Tahoma" w:hAnsi="Tahoma" w:cs="Tahoma"/>
        </w:rPr>
        <w:t xml:space="preserve"> </w:t>
      </w:r>
      <w:proofErr w:type="spellStart"/>
      <w:r w:rsidRPr="00574B3A">
        <w:rPr>
          <w:rFonts w:ascii="Tahoma" w:hAnsi="Tahoma" w:cs="Tahoma"/>
        </w:rPr>
        <w:t>perubahan</w:t>
      </w:r>
      <w:proofErr w:type="spellEnd"/>
      <w:r w:rsidRPr="00574B3A">
        <w:rPr>
          <w:rFonts w:ascii="Tahoma" w:hAnsi="Tahoma" w:cs="Tahoma"/>
        </w:rPr>
        <w:t xml:space="preserve"> </w:t>
      </w:r>
      <w:proofErr w:type="spellStart"/>
      <w:r w:rsidRPr="00574B3A">
        <w:rPr>
          <w:rFonts w:ascii="Tahoma" w:hAnsi="Tahoma" w:cs="Tahoma"/>
        </w:rPr>
        <w:t>terutama</w:t>
      </w:r>
      <w:proofErr w:type="spellEnd"/>
      <w:r w:rsidRPr="00574B3A">
        <w:rPr>
          <w:rFonts w:ascii="Tahoma" w:hAnsi="Tahoma" w:cs="Tahoma"/>
        </w:rPr>
        <w:t xml:space="preserve"> </w:t>
      </w:r>
      <w:proofErr w:type="spellStart"/>
      <w:r w:rsidRPr="00574B3A">
        <w:rPr>
          <w:rFonts w:ascii="Tahoma" w:hAnsi="Tahoma" w:cs="Tahoma"/>
        </w:rPr>
        <w:t>pada</w:t>
      </w:r>
      <w:proofErr w:type="spellEnd"/>
      <w:r w:rsidRPr="00574B3A">
        <w:rPr>
          <w:rFonts w:ascii="Tahoma" w:hAnsi="Tahoma" w:cs="Tahoma"/>
        </w:rPr>
        <w:t xml:space="preserve"> </w:t>
      </w:r>
      <w:proofErr w:type="spellStart"/>
      <w:r w:rsidRPr="00574B3A">
        <w:rPr>
          <w:rFonts w:ascii="Tahoma" w:hAnsi="Tahoma" w:cs="Tahoma"/>
        </w:rPr>
        <w:t>sasaran</w:t>
      </w:r>
      <w:proofErr w:type="spellEnd"/>
      <w:r w:rsidRPr="00574B3A">
        <w:rPr>
          <w:rFonts w:ascii="Tahoma" w:hAnsi="Tahoma" w:cs="Tahoma"/>
        </w:rPr>
        <w:t xml:space="preserve"> </w:t>
      </w:r>
      <w:proofErr w:type="spellStart"/>
      <w:r w:rsidRPr="00574B3A">
        <w:rPr>
          <w:rFonts w:ascii="Tahoma" w:hAnsi="Tahoma" w:cs="Tahoma"/>
        </w:rPr>
        <w:t>strategis</w:t>
      </w:r>
      <w:proofErr w:type="spellEnd"/>
      <w:r w:rsidRPr="00574B3A">
        <w:rPr>
          <w:rFonts w:ascii="Tahoma" w:hAnsi="Tahoma" w:cs="Tahoma"/>
        </w:rPr>
        <w:t xml:space="preserve">, </w:t>
      </w:r>
      <w:proofErr w:type="spellStart"/>
      <w:r w:rsidRPr="00574B3A">
        <w:rPr>
          <w:rFonts w:ascii="Tahoma" w:hAnsi="Tahoma" w:cs="Tahoma"/>
        </w:rPr>
        <w:t>indikator</w:t>
      </w:r>
      <w:proofErr w:type="spellEnd"/>
      <w:r w:rsidRPr="00574B3A">
        <w:rPr>
          <w:rFonts w:ascii="Tahoma" w:hAnsi="Tahoma" w:cs="Tahoma"/>
        </w:rPr>
        <w:t xml:space="preserve"> </w:t>
      </w:r>
      <w:proofErr w:type="spellStart"/>
      <w:r w:rsidRPr="00574B3A">
        <w:rPr>
          <w:rFonts w:ascii="Tahoma" w:hAnsi="Tahoma" w:cs="Tahoma"/>
        </w:rPr>
        <w:t>sasaran</w:t>
      </w:r>
      <w:proofErr w:type="spellEnd"/>
      <w:r w:rsidRPr="00574B3A">
        <w:rPr>
          <w:rFonts w:ascii="Tahoma" w:hAnsi="Tahoma" w:cs="Tahoma"/>
        </w:rPr>
        <w:t xml:space="preserve">, target </w:t>
      </w:r>
      <w:proofErr w:type="spellStart"/>
      <w:r w:rsidRPr="00574B3A">
        <w:rPr>
          <w:rFonts w:ascii="Tahoma" w:hAnsi="Tahoma" w:cs="Tahoma"/>
        </w:rPr>
        <w:t>indikator</w:t>
      </w:r>
      <w:proofErr w:type="spellEnd"/>
      <w:r w:rsidRPr="00574B3A">
        <w:rPr>
          <w:rFonts w:ascii="Tahoma" w:hAnsi="Tahoma" w:cs="Tahoma"/>
        </w:rPr>
        <w:t xml:space="preserve"> </w:t>
      </w:r>
      <w:proofErr w:type="spellStart"/>
      <w:r w:rsidRPr="00574B3A">
        <w:rPr>
          <w:rFonts w:ascii="Tahoma" w:hAnsi="Tahoma" w:cs="Tahoma"/>
        </w:rPr>
        <w:t>sasaran</w:t>
      </w:r>
      <w:proofErr w:type="spellEnd"/>
      <w:r w:rsidRPr="00574B3A">
        <w:rPr>
          <w:rFonts w:ascii="Tahoma" w:hAnsi="Tahoma" w:cs="Tahoma"/>
        </w:rPr>
        <w:t xml:space="preserve">, </w:t>
      </w:r>
      <w:proofErr w:type="spellStart"/>
      <w:r w:rsidRPr="00574B3A">
        <w:rPr>
          <w:rFonts w:ascii="Tahoma" w:hAnsi="Tahoma" w:cs="Tahoma"/>
        </w:rPr>
        <w:t>indikator</w:t>
      </w:r>
      <w:proofErr w:type="spellEnd"/>
      <w:r w:rsidRPr="00574B3A">
        <w:rPr>
          <w:rFonts w:ascii="Tahoma" w:hAnsi="Tahoma" w:cs="Tahoma"/>
        </w:rPr>
        <w:t xml:space="preserve"> </w:t>
      </w:r>
      <w:proofErr w:type="spellStart"/>
      <w:r w:rsidRPr="00574B3A">
        <w:rPr>
          <w:rFonts w:ascii="Tahoma" w:hAnsi="Tahoma" w:cs="Tahoma"/>
        </w:rPr>
        <w:t>kegiatan</w:t>
      </w:r>
      <w:proofErr w:type="spellEnd"/>
      <w:r w:rsidRPr="00574B3A">
        <w:rPr>
          <w:rFonts w:ascii="Tahoma" w:hAnsi="Tahoma" w:cs="Tahoma"/>
        </w:rPr>
        <w:t xml:space="preserve"> </w:t>
      </w:r>
      <w:proofErr w:type="spellStart"/>
      <w:r w:rsidRPr="00574B3A">
        <w:rPr>
          <w:rFonts w:ascii="Tahoma" w:hAnsi="Tahoma" w:cs="Tahoma"/>
        </w:rPr>
        <w:t>dan</w:t>
      </w:r>
      <w:proofErr w:type="spellEnd"/>
      <w:r w:rsidRPr="00574B3A">
        <w:rPr>
          <w:rFonts w:ascii="Tahoma" w:hAnsi="Tahoma" w:cs="Tahoma"/>
        </w:rPr>
        <w:t xml:space="preserve"> target </w:t>
      </w:r>
      <w:proofErr w:type="spellStart"/>
      <w:r w:rsidRPr="00574B3A">
        <w:rPr>
          <w:rFonts w:ascii="Tahoma" w:hAnsi="Tahoma" w:cs="Tahoma"/>
        </w:rPr>
        <w:t>indikator</w:t>
      </w:r>
      <w:proofErr w:type="spellEnd"/>
      <w:r w:rsidRPr="00574B3A">
        <w:rPr>
          <w:rFonts w:ascii="Tahoma" w:hAnsi="Tahoma" w:cs="Tahoma"/>
        </w:rPr>
        <w:t xml:space="preserve"> </w:t>
      </w:r>
      <w:proofErr w:type="spellStart"/>
      <w:r w:rsidRPr="00574B3A">
        <w:rPr>
          <w:rFonts w:ascii="Tahoma" w:hAnsi="Tahoma" w:cs="Tahoma"/>
        </w:rPr>
        <w:t>kegiatan</w:t>
      </w:r>
      <w:proofErr w:type="spellEnd"/>
      <w:r w:rsidRPr="00574B3A">
        <w:rPr>
          <w:rFonts w:ascii="Tahoma" w:hAnsi="Tahoma" w:cs="Tahoma"/>
        </w:rPr>
        <w:t xml:space="preserve">. </w:t>
      </w:r>
      <w:proofErr w:type="spellStart"/>
      <w:r w:rsidRPr="00574B3A">
        <w:rPr>
          <w:rFonts w:ascii="Tahoma" w:hAnsi="Tahoma" w:cs="Tahoma"/>
        </w:rPr>
        <w:t>Mengenai</w:t>
      </w:r>
      <w:proofErr w:type="spellEnd"/>
      <w:r w:rsidRPr="00574B3A">
        <w:rPr>
          <w:rFonts w:ascii="Tahoma" w:hAnsi="Tahoma" w:cs="Tahoma"/>
        </w:rPr>
        <w:t xml:space="preserve"> program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kegiatan</w:t>
      </w:r>
      <w:proofErr w:type="spellEnd"/>
      <w:r w:rsidRPr="00574B3A">
        <w:rPr>
          <w:rFonts w:ascii="Tahoma" w:hAnsi="Tahoma" w:cs="Tahoma"/>
        </w:rPr>
        <w:t xml:space="preserve">, </w:t>
      </w:r>
      <w:proofErr w:type="spellStart"/>
      <w:r w:rsidRPr="00574B3A">
        <w:rPr>
          <w:rFonts w:ascii="Tahoma" w:hAnsi="Tahoma" w:cs="Tahoma"/>
        </w:rPr>
        <w:t>anggaran</w:t>
      </w:r>
      <w:proofErr w:type="spellEnd"/>
      <w:r w:rsidRPr="00574B3A">
        <w:rPr>
          <w:rFonts w:ascii="Tahoma" w:hAnsi="Tahoma" w:cs="Tahoma"/>
        </w:rPr>
        <w:t xml:space="preserve"> (</w:t>
      </w:r>
      <w:proofErr w:type="spellStart"/>
      <w:proofErr w:type="gramStart"/>
      <w:r w:rsidRPr="00574B3A">
        <w:rPr>
          <w:rFonts w:ascii="Tahoma" w:hAnsi="Tahoma" w:cs="Tahoma"/>
        </w:rPr>
        <w:t>dana</w:t>
      </w:r>
      <w:proofErr w:type="spellEnd"/>
      <w:proofErr w:type="gramEnd"/>
      <w:r w:rsidRPr="00574B3A">
        <w:rPr>
          <w:rFonts w:ascii="Tahoma" w:hAnsi="Tahoma" w:cs="Tahoma"/>
        </w:rPr>
        <w:t xml:space="preserve">) </w:t>
      </w:r>
      <w:proofErr w:type="spellStart"/>
      <w:r w:rsidRPr="00574B3A">
        <w:rPr>
          <w:rFonts w:ascii="Tahoma" w:hAnsi="Tahoma" w:cs="Tahoma"/>
        </w:rPr>
        <w:t>dan</w:t>
      </w:r>
      <w:proofErr w:type="spellEnd"/>
      <w:r w:rsidRPr="00574B3A">
        <w:rPr>
          <w:rFonts w:ascii="Tahoma" w:hAnsi="Tahoma" w:cs="Tahoma"/>
        </w:rPr>
        <w:t xml:space="preserve"> </w:t>
      </w:r>
      <w:proofErr w:type="spellStart"/>
      <w:r w:rsidRPr="00574B3A">
        <w:rPr>
          <w:rFonts w:ascii="Tahoma" w:hAnsi="Tahoma" w:cs="Tahoma"/>
        </w:rPr>
        <w:t>waktu</w:t>
      </w:r>
      <w:proofErr w:type="spellEnd"/>
      <w:r w:rsidRPr="00574B3A">
        <w:rPr>
          <w:rFonts w:ascii="Tahoma" w:hAnsi="Tahoma" w:cs="Tahoma"/>
        </w:rPr>
        <w:t xml:space="preserve"> </w:t>
      </w:r>
      <w:proofErr w:type="spellStart"/>
      <w:r w:rsidRPr="00574B3A">
        <w:rPr>
          <w:rFonts w:ascii="Tahoma" w:hAnsi="Tahoma" w:cs="Tahoma"/>
        </w:rPr>
        <w:t>pelaksanaan</w:t>
      </w:r>
      <w:proofErr w:type="spellEnd"/>
      <w:r w:rsidRPr="00574B3A">
        <w:rPr>
          <w:rFonts w:ascii="Tahoma" w:hAnsi="Tahoma" w:cs="Tahoma"/>
        </w:rPr>
        <w:t xml:space="preserve"> </w:t>
      </w:r>
      <w:proofErr w:type="spellStart"/>
      <w:r w:rsidRPr="00574B3A">
        <w:rPr>
          <w:rFonts w:ascii="Tahoma" w:hAnsi="Tahoma" w:cs="Tahoma"/>
        </w:rPr>
        <w:t>kegiatan</w:t>
      </w:r>
      <w:proofErr w:type="spellEnd"/>
      <w:r w:rsidRPr="00574B3A">
        <w:rPr>
          <w:rFonts w:ascii="Tahoma" w:hAnsi="Tahoma" w:cs="Tahoma"/>
        </w:rPr>
        <w:t xml:space="preserve"> </w:t>
      </w:r>
      <w:proofErr w:type="spellStart"/>
      <w:r w:rsidRPr="00574B3A">
        <w:rPr>
          <w:rFonts w:ascii="Tahoma" w:hAnsi="Tahoma" w:cs="Tahoma"/>
        </w:rPr>
        <w:t>tidak</w:t>
      </w:r>
      <w:proofErr w:type="spellEnd"/>
      <w:r w:rsidRPr="00574B3A">
        <w:rPr>
          <w:rFonts w:ascii="Tahoma" w:hAnsi="Tahoma" w:cs="Tahoma"/>
        </w:rPr>
        <w:t xml:space="preserve"> </w:t>
      </w:r>
      <w:proofErr w:type="spellStart"/>
      <w:r w:rsidRPr="00574B3A">
        <w:rPr>
          <w:rFonts w:ascii="Tahoma" w:hAnsi="Tahoma" w:cs="Tahoma"/>
        </w:rPr>
        <w:t>mengalami</w:t>
      </w:r>
      <w:proofErr w:type="spellEnd"/>
      <w:r w:rsidRPr="00574B3A">
        <w:rPr>
          <w:rFonts w:ascii="Tahoma" w:hAnsi="Tahoma" w:cs="Tahoma"/>
        </w:rPr>
        <w:t xml:space="preserve"> </w:t>
      </w:r>
      <w:proofErr w:type="spellStart"/>
      <w:r w:rsidRPr="00574B3A">
        <w:rPr>
          <w:rFonts w:ascii="Tahoma" w:hAnsi="Tahoma" w:cs="Tahoma"/>
        </w:rPr>
        <w:t>perubahan</w:t>
      </w:r>
      <w:proofErr w:type="spellEnd"/>
      <w:r w:rsidRPr="00574B3A">
        <w:rPr>
          <w:rFonts w:ascii="Tahoma" w:hAnsi="Tahoma" w:cs="Tahoma"/>
        </w:rPr>
        <w:t>.</w:t>
      </w:r>
    </w:p>
    <w:p w:rsidR="00574B3A" w:rsidRPr="00574B3A" w:rsidRDefault="00574B3A" w:rsidP="00574B3A">
      <w:pPr>
        <w:tabs>
          <w:tab w:val="left" w:pos="8205"/>
        </w:tabs>
        <w:ind w:firstLine="567"/>
        <w:rPr>
          <w:rFonts w:ascii="Tahoma" w:hAnsi="Tahoma" w:cs="Tahoma"/>
        </w:rPr>
      </w:pPr>
      <w:proofErr w:type="spellStart"/>
      <w:r w:rsidRPr="00574B3A">
        <w:rPr>
          <w:rFonts w:ascii="Tahoma" w:hAnsi="Tahoma" w:cs="Tahoma"/>
        </w:rPr>
        <w:t>Sedangkan</w:t>
      </w:r>
      <w:proofErr w:type="spellEnd"/>
      <w:r w:rsidRPr="00574B3A">
        <w:rPr>
          <w:rFonts w:ascii="Tahoma" w:hAnsi="Tahoma" w:cs="Tahoma"/>
        </w:rPr>
        <w:t xml:space="preserve"> </w:t>
      </w:r>
      <w:proofErr w:type="spellStart"/>
      <w:r w:rsidRPr="00574B3A">
        <w:rPr>
          <w:rFonts w:ascii="Tahoma" w:hAnsi="Tahoma" w:cs="Tahoma"/>
        </w:rPr>
        <w:t>secara</w:t>
      </w:r>
      <w:proofErr w:type="spellEnd"/>
      <w:r w:rsidRPr="00574B3A">
        <w:rPr>
          <w:rFonts w:ascii="Tahoma" w:hAnsi="Tahoma" w:cs="Tahoma"/>
        </w:rPr>
        <w:t xml:space="preserve"> </w:t>
      </w:r>
      <w:proofErr w:type="spellStart"/>
      <w:r w:rsidRPr="00574B3A">
        <w:rPr>
          <w:rFonts w:ascii="Tahoma" w:hAnsi="Tahoma" w:cs="Tahoma"/>
        </w:rPr>
        <w:t>lengkap</w:t>
      </w:r>
      <w:proofErr w:type="spellEnd"/>
      <w:r w:rsidRPr="00574B3A">
        <w:rPr>
          <w:rFonts w:ascii="Tahoma" w:hAnsi="Tahoma" w:cs="Tahoma"/>
        </w:rPr>
        <w:t xml:space="preserve"> </w:t>
      </w:r>
      <w:proofErr w:type="spellStart"/>
      <w:r w:rsidRPr="00574B3A">
        <w:rPr>
          <w:rFonts w:ascii="Tahoma" w:hAnsi="Tahoma" w:cs="Tahoma"/>
        </w:rPr>
        <w:t>perubahan</w:t>
      </w:r>
      <w:proofErr w:type="spellEnd"/>
      <w:r w:rsidRPr="00574B3A">
        <w:rPr>
          <w:rFonts w:ascii="Tahoma" w:hAnsi="Tahoma" w:cs="Tahoma"/>
        </w:rPr>
        <w:t xml:space="preserve"> </w:t>
      </w:r>
      <w:proofErr w:type="spellStart"/>
      <w:r w:rsidRPr="00574B3A">
        <w:rPr>
          <w:rFonts w:ascii="Tahoma" w:hAnsi="Tahoma" w:cs="Tahoma"/>
        </w:rPr>
        <w:t>rencana</w:t>
      </w:r>
      <w:proofErr w:type="spellEnd"/>
      <w:r w:rsidRPr="00574B3A">
        <w:rPr>
          <w:rFonts w:ascii="Tahoma" w:hAnsi="Tahoma" w:cs="Tahoma"/>
        </w:rPr>
        <w:t xml:space="preserve"> </w:t>
      </w:r>
      <w:proofErr w:type="spellStart"/>
      <w:r w:rsidRPr="00574B3A">
        <w:rPr>
          <w:rFonts w:ascii="Tahoma" w:hAnsi="Tahoma" w:cs="Tahoma"/>
        </w:rPr>
        <w:t>aksi</w:t>
      </w:r>
      <w:proofErr w:type="spellEnd"/>
      <w:r w:rsidRPr="00574B3A">
        <w:rPr>
          <w:rFonts w:ascii="Tahoma" w:hAnsi="Tahoma" w:cs="Tahoma"/>
        </w:rPr>
        <w:t xml:space="preserve"> </w:t>
      </w:r>
      <w:proofErr w:type="spellStart"/>
      <w:r w:rsidRPr="00574B3A">
        <w:rPr>
          <w:rFonts w:ascii="Tahoma" w:hAnsi="Tahoma" w:cs="Tahoma"/>
        </w:rPr>
        <w:t>tahun</w:t>
      </w:r>
      <w:proofErr w:type="spellEnd"/>
      <w:r w:rsidRPr="00574B3A">
        <w:rPr>
          <w:rFonts w:ascii="Tahoma" w:hAnsi="Tahoma" w:cs="Tahoma"/>
        </w:rPr>
        <w:t xml:space="preserve"> 2022 </w:t>
      </w:r>
      <w:proofErr w:type="spellStart"/>
      <w:r w:rsidRPr="00574B3A">
        <w:rPr>
          <w:rFonts w:ascii="Tahoma" w:hAnsi="Tahoma" w:cs="Tahoma"/>
        </w:rPr>
        <w:t>dapat</w:t>
      </w:r>
      <w:proofErr w:type="spellEnd"/>
      <w:r w:rsidRPr="00574B3A">
        <w:rPr>
          <w:rFonts w:ascii="Tahoma" w:hAnsi="Tahoma" w:cs="Tahoma"/>
        </w:rPr>
        <w:t xml:space="preserve"> </w:t>
      </w:r>
      <w:proofErr w:type="spellStart"/>
      <w:r w:rsidRPr="00574B3A">
        <w:rPr>
          <w:rFonts w:ascii="Tahoma" w:hAnsi="Tahoma" w:cs="Tahoma"/>
        </w:rPr>
        <w:t>dilihat</w:t>
      </w:r>
      <w:proofErr w:type="spellEnd"/>
      <w:r w:rsidRPr="00574B3A">
        <w:rPr>
          <w:rFonts w:ascii="Tahoma" w:hAnsi="Tahoma" w:cs="Tahoma"/>
        </w:rPr>
        <w:t xml:space="preserve"> </w:t>
      </w:r>
      <w:proofErr w:type="spellStart"/>
      <w:r w:rsidRPr="00574B3A">
        <w:rPr>
          <w:rFonts w:ascii="Tahoma" w:hAnsi="Tahoma" w:cs="Tahoma"/>
        </w:rPr>
        <w:t>pada</w:t>
      </w:r>
      <w:proofErr w:type="spellEnd"/>
      <w:r w:rsidRPr="00574B3A">
        <w:rPr>
          <w:rFonts w:ascii="Tahoma" w:hAnsi="Tahoma" w:cs="Tahoma"/>
        </w:rPr>
        <w:t xml:space="preserve"> </w:t>
      </w:r>
      <w:proofErr w:type="spellStart"/>
      <w:r w:rsidRPr="00574B3A">
        <w:rPr>
          <w:rFonts w:ascii="Tahoma" w:hAnsi="Tahoma" w:cs="Tahoma"/>
        </w:rPr>
        <w:t>tabel</w:t>
      </w:r>
      <w:proofErr w:type="spellEnd"/>
      <w:r w:rsidRPr="00574B3A">
        <w:rPr>
          <w:rFonts w:ascii="Tahoma" w:hAnsi="Tahoma" w:cs="Tahoma"/>
        </w:rPr>
        <w:t xml:space="preserve"> </w:t>
      </w:r>
      <w:proofErr w:type="spellStart"/>
      <w:r w:rsidRPr="00574B3A">
        <w:rPr>
          <w:rFonts w:ascii="Tahoma" w:hAnsi="Tahoma" w:cs="Tahoma"/>
        </w:rPr>
        <w:t>di</w:t>
      </w:r>
      <w:proofErr w:type="spellEnd"/>
      <w:r w:rsidRPr="00574B3A">
        <w:rPr>
          <w:rFonts w:ascii="Tahoma" w:hAnsi="Tahoma" w:cs="Tahoma"/>
        </w:rPr>
        <w:t xml:space="preserve"> </w:t>
      </w:r>
      <w:proofErr w:type="spellStart"/>
      <w:r w:rsidRPr="00574B3A">
        <w:rPr>
          <w:rFonts w:ascii="Tahoma" w:hAnsi="Tahoma" w:cs="Tahoma"/>
        </w:rPr>
        <w:t>bawah</w:t>
      </w:r>
      <w:proofErr w:type="spellEnd"/>
      <w:r w:rsidRPr="00574B3A">
        <w:rPr>
          <w:rFonts w:ascii="Tahoma" w:hAnsi="Tahoma" w:cs="Tahoma"/>
        </w:rPr>
        <w:t xml:space="preserve"> </w:t>
      </w:r>
      <w:proofErr w:type="spellStart"/>
      <w:proofErr w:type="gramStart"/>
      <w:r w:rsidRPr="00574B3A">
        <w:rPr>
          <w:rFonts w:ascii="Tahoma" w:hAnsi="Tahoma" w:cs="Tahoma"/>
        </w:rPr>
        <w:t>ini</w:t>
      </w:r>
      <w:proofErr w:type="spellEnd"/>
      <w:r w:rsidRPr="00574B3A">
        <w:rPr>
          <w:rFonts w:ascii="Tahoma" w:hAnsi="Tahoma" w:cs="Tahoma"/>
        </w:rPr>
        <w:t xml:space="preserve"> :</w:t>
      </w:r>
      <w:proofErr w:type="gramEnd"/>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p w:rsidR="00574B3A" w:rsidRDefault="00574B3A" w:rsidP="00574B3A">
      <w:pPr>
        <w:tabs>
          <w:tab w:val="left" w:pos="8205"/>
        </w:tabs>
        <w:rPr>
          <w:rFonts w:ascii="Showcard Gothic" w:hAnsi="Showcard Gothic"/>
          <w:lang w:val="id-ID"/>
        </w:rPr>
      </w:pPr>
    </w:p>
    <w:tbl>
      <w:tblPr>
        <w:tblStyle w:val="TableGrid"/>
        <w:tblW w:w="10347" w:type="dxa"/>
        <w:tblInd w:w="-318" w:type="dxa"/>
        <w:tblLayout w:type="fixed"/>
        <w:tblLook w:val="04A0"/>
      </w:tblPr>
      <w:tblGrid>
        <w:gridCol w:w="2660"/>
        <w:gridCol w:w="1701"/>
        <w:gridCol w:w="2444"/>
        <w:gridCol w:w="708"/>
        <w:gridCol w:w="709"/>
        <w:gridCol w:w="709"/>
        <w:gridCol w:w="708"/>
        <w:gridCol w:w="708"/>
      </w:tblGrid>
      <w:tr w:rsidR="00574B3A" w:rsidRPr="00D929C0" w:rsidTr="007A40F6">
        <w:tc>
          <w:tcPr>
            <w:tcW w:w="2660" w:type="dxa"/>
            <w:vMerge w:val="restart"/>
            <w:vAlign w:val="center"/>
          </w:tcPr>
          <w:p w:rsidR="00574B3A" w:rsidRPr="00D929C0" w:rsidRDefault="00574B3A" w:rsidP="007A40F6">
            <w:pPr>
              <w:ind w:firstLine="0"/>
              <w:jc w:val="center"/>
              <w:rPr>
                <w:rFonts w:ascii="Tahoma" w:hAnsi="Tahoma" w:cs="Tahoma"/>
                <w:b/>
                <w:sz w:val="22"/>
              </w:rPr>
            </w:pPr>
            <w:proofErr w:type="spellStart"/>
            <w:r w:rsidRPr="00D929C0">
              <w:rPr>
                <w:rFonts w:ascii="Tahoma" w:hAnsi="Tahoma" w:cs="Tahoma"/>
                <w:b/>
                <w:sz w:val="22"/>
              </w:rPr>
              <w:lastRenderedPageBreak/>
              <w:t>Rencana</w:t>
            </w:r>
            <w:proofErr w:type="spellEnd"/>
            <w:r w:rsidRPr="00D929C0">
              <w:rPr>
                <w:rFonts w:ascii="Tahoma" w:hAnsi="Tahoma" w:cs="Tahoma"/>
                <w:b/>
                <w:sz w:val="22"/>
              </w:rPr>
              <w:t xml:space="preserve"> </w:t>
            </w:r>
            <w:proofErr w:type="spellStart"/>
            <w:r w:rsidRPr="00D929C0">
              <w:rPr>
                <w:rFonts w:ascii="Tahoma" w:hAnsi="Tahoma" w:cs="Tahoma"/>
                <w:b/>
                <w:sz w:val="22"/>
              </w:rPr>
              <w:t>Aksi</w:t>
            </w:r>
            <w:proofErr w:type="spellEnd"/>
          </w:p>
        </w:tc>
        <w:tc>
          <w:tcPr>
            <w:tcW w:w="1701" w:type="dxa"/>
            <w:vMerge w:val="restart"/>
          </w:tcPr>
          <w:p w:rsidR="00574B3A" w:rsidRPr="00D929C0" w:rsidRDefault="00574B3A" w:rsidP="007A40F6">
            <w:pPr>
              <w:ind w:firstLine="0"/>
              <w:jc w:val="center"/>
              <w:rPr>
                <w:rFonts w:ascii="Tahoma" w:hAnsi="Tahoma" w:cs="Tahoma"/>
                <w:b/>
                <w:sz w:val="22"/>
              </w:rPr>
            </w:pPr>
            <w:proofErr w:type="spellStart"/>
            <w:r w:rsidRPr="00D929C0">
              <w:rPr>
                <w:rFonts w:ascii="Tahoma" w:hAnsi="Tahoma" w:cs="Tahoma"/>
                <w:b/>
                <w:sz w:val="22"/>
              </w:rPr>
              <w:t>Penanggung</w:t>
            </w:r>
            <w:proofErr w:type="spellEnd"/>
            <w:r w:rsidRPr="00D929C0">
              <w:rPr>
                <w:rFonts w:ascii="Tahoma" w:hAnsi="Tahoma" w:cs="Tahoma"/>
                <w:b/>
                <w:sz w:val="22"/>
              </w:rPr>
              <w:t xml:space="preserve"> </w:t>
            </w:r>
            <w:r>
              <w:rPr>
                <w:rFonts w:ascii="Tahoma" w:hAnsi="Tahoma" w:cs="Tahoma"/>
                <w:b/>
                <w:sz w:val="22"/>
                <w:lang w:val="id-ID"/>
              </w:rPr>
              <w:t>J</w:t>
            </w:r>
            <w:proofErr w:type="spellStart"/>
            <w:r w:rsidRPr="00D929C0">
              <w:rPr>
                <w:rFonts w:ascii="Tahoma" w:hAnsi="Tahoma" w:cs="Tahoma"/>
                <w:b/>
                <w:sz w:val="22"/>
              </w:rPr>
              <w:t>awab</w:t>
            </w:r>
            <w:proofErr w:type="spellEnd"/>
          </w:p>
        </w:tc>
        <w:tc>
          <w:tcPr>
            <w:tcW w:w="2444" w:type="dxa"/>
            <w:vMerge w:val="restart"/>
          </w:tcPr>
          <w:p w:rsidR="00574B3A" w:rsidRPr="00D929C0" w:rsidRDefault="00574B3A" w:rsidP="007A40F6">
            <w:pPr>
              <w:ind w:firstLine="0"/>
              <w:jc w:val="center"/>
              <w:rPr>
                <w:rFonts w:ascii="Tahoma" w:hAnsi="Tahoma" w:cs="Tahoma"/>
                <w:b/>
                <w:sz w:val="22"/>
              </w:rPr>
            </w:pPr>
            <w:proofErr w:type="spellStart"/>
            <w:r w:rsidRPr="00D929C0">
              <w:rPr>
                <w:rFonts w:ascii="Tahoma" w:hAnsi="Tahoma" w:cs="Tahoma"/>
                <w:b/>
                <w:sz w:val="22"/>
              </w:rPr>
              <w:t>Kreteria</w:t>
            </w:r>
            <w:proofErr w:type="spellEnd"/>
            <w:r w:rsidRPr="00D929C0">
              <w:rPr>
                <w:rFonts w:ascii="Tahoma" w:hAnsi="Tahoma" w:cs="Tahoma"/>
                <w:b/>
                <w:sz w:val="22"/>
              </w:rPr>
              <w:t xml:space="preserve"> </w:t>
            </w:r>
            <w:r>
              <w:rPr>
                <w:rFonts w:ascii="Tahoma" w:hAnsi="Tahoma" w:cs="Tahoma"/>
                <w:b/>
                <w:sz w:val="22"/>
                <w:lang w:val="id-ID"/>
              </w:rPr>
              <w:t>K</w:t>
            </w:r>
            <w:proofErr w:type="spellStart"/>
            <w:r w:rsidRPr="00D929C0">
              <w:rPr>
                <w:rFonts w:ascii="Tahoma" w:hAnsi="Tahoma" w:cs="Tahoma"/>
                <w:b/>
                <w:sz w:val="22"/>
              </w:rPr>
              <w:t>eberhasilan</w:t>
            </w:r>
            <w:proofErr w:type="spellEnd"/>
          </w:p>
        </w:tc>
        <w:tc>
          <w:tcPr>
            <w:tcW w:w="2834" w:type="dxa"/>
            <w:gridSpan w:val="4"/>
          </w:tcPr>
          <w:p w:rsidR="00574B3A" w:rsidRPr="00D929C0" w:rsidRDefault="00574B3A" w:rsidP="007A40F6">
            <w:pPr>
              <w:ind w:firstLine="0"/>
              <w:jc w:val="center"/>
              <w:rPr>
                <w:rFonts w:ascii="Tahoma" w:hAnsi="Tahoma" w:cs="Tahoma"/>
                <w:b/>
                <w:sz w:val="22"/>
              </w:rPr>
            </w:pPr>
            <w:r w:rsidRPr="00D929C0">
              <w:rPr>
                <w:rFonts w:ascii="Tahoma" w:hAnsi="Tahoma" w:cs="Tahoma"/>
                <w:b/>
                <w:sz w:val="22"/>
              </w:rPr>
              <w:t xml:space="preserve">Target </w:t>
            </w:r>
            <w:proofErr w:type="spellStart"/>
            <w:r w:rsidRPr="00D929C0">
              <w:rPr>
                <w:rFonts w:ascii="Tahoma" w:hAnsi="Tahoma" w:cs="Tahoma"/>
                <w:b/>
                <w:sz w:val="22"/>
              </w:rPr>
              <w:t>Triwulan</w:t>
            </w:r>
            <w:proofErr w:type="spellEnd"/>
          </w:p>
        </w:tc>
        <w:tc>
          <w:tcPr>
            <w:tcW w:w="708" w:type="dxa"/>
            <w:vMerge w:val="restart"/>
          </w:tcPr>
          <w:p w:rsidR="00574B3A" w:rsidRPr="00D929C0" w:rsidRDefault="00574B3A" w:rsidP="007A40F6">
            <w:pPr>
              <w:ind w:firstLine="0"/>
              <w:jc w:val="center"/>
              <w:rPr>
                <w:rFonts w:ascii="Tahoma" w:hAnsi="Tahoma" w:cs="Tahoma"/>
                <w:b/>
                <w:sz w:val="22"/>
              </w:rPr>
            </w:pPr>
            <w:proofErr w:type="spellStart"/>
            <w:r w:rsidRPr="00D929C0">
              <w:rPr>
                <w:rFonts w:ascii="Tahoma" w:hAnsi="Tahoma" w:cs="Tahoma"/>
                <w:b/>
                <w:sz w:val="22"/>
              </w:rPr>
              <w:t>Ket</w:t>
            </w:r>
            <w:proofErr w:type="spellEnd"/>
            <w:r w:rsidRPr="00D929C0">
              <w:rPr>
                <w:rFonts w:ascii="Tahoma" w:hAnsi="Tahoma" w:cs="Tahoma"/>
                <w:b/>
                <w:sz w:val="22"/>
              </w:rPr>
              <w:t>.</w:t>
            </w:r>
          </w:p>
        </w:tc>
      </w:tr>
      <w:tr w:rsidR="00574B3A" w:rsidRPr="00D929C0" w:rsidTr="007A40F6">
        <w:tc>
          <w:tcPr>
            <w:tcW w:w="2660" w:type="dxa"/>
            <w:vMerge/>
          </w:tcPr>
          <w:p w:rsidR="00574B3A" w:rsidRPr="00D929C0" w:rsidRDefault="00574B3A" w:rsidP="007A40F6">
            <w:pPr>
              <w:ind w:firstLine="0"/>
              <w:jc w:val="center"/>
              <w:rPr>
                <w:rFonts w:ascii="Tahoma" w:hAnsi="Tahoma" w:cs="Tahoma"/>
                <w:sz w:val="22"/>
              </w:rPr>
            </w:pPr>
          </w:p>
        </w:tc>
        <w:tc>
          <w:tcPr>
            <w:tcW w:w="1701" w:type="dxa"/>
            <w:vMerge/>
          </w:tcPr>
          <w:p w:rsidR="00574B3A" w:rsidRPr="00D929C0" w:rsidRDefault="00574B3A" w:rsidP="007A40F6">
            <w:pPr>
              <w:ind w:firstLine="0"/>
              <w:jc w:val="center"/>
              <w:rPr>
                <w:rFonts w:ascii="Tahoma" w:hAnsi="Tahoma" w:cs="Tahoma"/>
                <w:sz w:val="22"/>
              </w:rPr>
            </w:pPr>
          </w:p>
        </w:tc>
        <w:tc>
          <w:tcPr>
            <w:tcW w:w="2444" w:type="dxa"/>
            <w:vMerge/>
          </w:tcPr>
          <w:p w:rsidR="00574B3A" w:rsidRPr="00D929C0" w:rsidRDefault="00574B3A" w:rsidP="007A40F6">
            <w:pPr>
              <w:ind w:firstLine="0"/>
              <w:jc w:val="center"/>
              <w:rPr>
                <w:rFonts w:ascii="Tahoma" w:hAnsi="Tahoma" w:cs="Tahoma"/>
                <w:sz w:val="22"/>
              </w:rPr>
            </w:pPr>
          </w:p>
        </w:tc>
        <w:tc>
          <w:tcPr>
            <w:tcW w:w="708" w:type="dxa"/>
          </w:tcPr>
          <w:p w:rsidR="00574B3A" w:rsidRPr="00D929C0" w:rsidRDefault="00574B3A" w:rsidP="007A40F6">
            <w:pPr>
              <w:ind w:firstLine="0"/>
              <w:jc w:val="center"/>
              <w:rPr>
                <w:rFonts w:ascii="Tahoma" w:hAnsi="Tahoma" w:cs="Tahoma"/>
                <w:b/>
                <w:sz w:val="22"/>
              </w:rPr>
            </w:pPr>
            <w:r w:rsidRPr="00D929C0">
              <w:rPr>
                <w:rFonts w:ascii="Tahoma" w:hAnsi="Tahoma" w:cs="Tahoma"/>
                <w:b/>
                <w:sz w:val="22"/>
              </w:rPr>
              <w:t>1</w:t>
            </w:r>
          </w:p>
        </w:tc>
        <w:tc>
          <w:tcPr>
            <w:tcW w:w="709" w:type="dxa"/>
          </w:tcPr>
          <w:p w:rsidR="00574B3A" w:rsidRPr="00D929C0" w:rsidRDefault="00574B3A" w:rsidP="007A40F6">
            <w:pPr>
              <w:ind w:firstLine="0"/>
              <w:jc w:val="center"/>
              <w:rPr>
                <w:rFonts w:ascii="Tahoma" w:hAnsi="Tahoma" w:cs="Tahoma"/>
                <w:b/>
                <w:sz w:val="22"/>
              </w:rPr>
            </w:pPr>
            <w:r w:rsidRPr="00D929C0">
              <w:rPr>
                <w:rFonts w:ascii="Tahoma" w:hAnsi="Tahoma" w:cs="Tahoma"/>
                <w:b/>
                <w:sz w:val="22"/>
              </w:rPr>
              <w:t>2</w:t>
            </w:r>
          </w:p>
        </w:tc>
        <w:tc>
          <w:tcPr>
            <w:tcW w:w="709" w:type="dxa"/>
          </w:tcPr>
          <w:p w:rsidR="00574B3A" w:rsidRPr="00D929C0" w:rsidRDefault="00574B3A" w:rsidP="007A40F6">
            <w:pPr>
              <w:ind w:firstLine="0"/>
              <w:jc w:val="center"/>
              <w:rPr>
                <w:rFonts w:ascii="Tahoma" w:hAnsi="Tahoma" w:cs="Tahoma"/>
                <w:b/>
                <w:sz w:val="22"/>
              </w:rPr>
            </w:pPr>
            <w:r w:rsidRPr="00D929C0">
              <w:rPr>
                <w:rFonts w:ascii="Tahoma" w:hAnsi="Tahoma" w:cs="Tahoma"/>
                <w:b/>
                <w:sz w:val="22"/>
              </w:rPr>
              <w:t>3</w:t>
            </w:r>
          </w:p>
        </w:tc>
        <w:tc>
          <w:tcPr>
            <w:tcW w:w="708" w:type="dxa"/>
          </w:tcPr>
          <w:p w:rsidR="00574B3A" w:rsidRPr="00D929C0" w:rsidRDefault="00574B3A" w:rsidP="007A40F6">
            <w:pPr>
              <w:ind w:firstLine="0"/>
              <w:jc w:val="center"/>
              <w:rPr>
                <w:rFonts w:ascii="Tahoma" w:hAnsi="Tahoma" w:cs="Tahoma"/>
                <w:b/>
                <w:sz w:val="22"/>
              </w:rPr>
            </w:pPr>
            <w:r w:rsidRPr="00D929C0">
              <w:rPr>
                <w:rFonts w:ascii="Tahoma" w:hAnsi="Tahoma" w:cs="Tahoma"/>
                <w:b/>
                <w:sz w:val="22"/>
              </w:rPr>
              <w:t>4</w:t>
            </w:r>
          </w:p>
        </w:tc>
        <w:tc>
          <w:tcPr>
            <w:tcW w:w="708" w:type="dxa"/>
            <w:vMerge/>
          </w:tcPr>
          <w:p w:rsidR="00574B3A" w:rsidRPr="00D929C0" w:rsidRDefault="00574B3A" w:rsidP="007A40F6">
            <w:pPr>
              <w:ind w:firstLine="0"/>
              <w:jc w:val="center"/>
              <w:rPr>
                <w:rFonts w:ascii="Tahoma" w:hAnsi="Tahoma" w:cs="Tahoma"/>
                <w:sz w:val="22"/>
              </w:rPr>
            </w:pPr>
          </w:p>
        </w:tc>
      </w:tr>
      <w:tr w:rsidR="00574B3A" w:rsidRPr="00D929C0" w:rsidTr="007A40F6">
        <w:tc>
          <w:tcPr>
            <w:tcW w:w="10347" w:type="dxa"/>
            <w:gridSpan w:val="8"/>
          </w:tcPr>
          <w:p w:rsidR="00574B3A" w:rsidRPr="00D929C0" w:rsidRDefault="00574B3A" w:rsidP="007A40F6">
            <w:pPr>
              <w:ind w:firstLine="0"/>
              <w:jc w:val="left"/>
              <w:rPr>
                <w:rFonts w:ascii="Tahoma" w:hAnsi="Tahoma" w:cs="Tahoma"/>
                <w:sz w:val="22"/>
              </w:rPr>
            </w:pPr>
            <w:r w:rsidRPr="00D929C0">
              <w:rPr>
                <w:rFonts w:ascii="Tahoma" w:hAnsi="Tahoma" w:cs="Tahoma"/>
                <w:b/>
                <w:sz w:val="22"/>
              </w:rPr>
              <w:t>PERPASARAN</w:t>
            </w:r>
          </w:p>
        </w:tc>
      </w:tr>
      <w:tr w:rsidR="00574B3A" w:rsidRPr="00D929C0" w:rsidTr="007A40F6">
        <w:tc>
          <w:tcPr>
            <w:tcW w:w="2660" w:type="dxa"/>
            <w:vMerge w:val="restart"/>
          </w:tcPr>
          <w:p w:rsidR="00574B3A" w:rsidRPr="00A3212A" w:rsidRDefault="00574B3A" w:rsidP="00574B3A">
            <w:pPr>
              <w:pStyle w:val="ListParagraph"/>
              <w:numPr>
                <w:ilvl w:val="0"/>
                <w:numId w:val="7"/>
              </w:numPr>
              <w:ind w:left="284" w:hanging="284"/>
              <w:rPr>
                <w:rFonts w:ascii="Tahoma" w:hAnsi="Tahoma" w:cs="Tahoma"/>
                <w:sz w:val="20"/>
                <w:szCs w:val="20"/>
              </w:rPr>
            </w:pPr>
            <w:proofErr w:type="spellStart"/>
            <w:r w:rsidRPr="00A3212A">
              <w:rPr>
                <w:rFonts w:ascii="Tahoma" w:hAnsi="Tahoma" w:cs="Tahoma"/>
                <w:sz w:val="20"/>
                <w:szCs w:val="20"/>
              </w:rPr>
              <w:t>Melakukan</w:t>
            </w:r>
            <w:proofErr w:type="spellEnd"/>
            <w:r w:rsidRPr="00A3212A">
              <w:rPr>
                <w:rFonts w:ascii="Tahoma" w:hAnsi="Tahoma" w:cs="Tahoma"/>
                <w:sz w:val="20"/>
                <w:szCs w:val="20"/>
              </w:rPr>
              <w:t xml:space="preserve"> </w:t>
            </w:r>
            <w:proofErr w:type="spellStart"/>
            <w:r w:rsidRPr="00A3212A">
              <w:rPr>
                <w:rFonts w:ascii="Tahoma" w:hAnsi="Tahoma" w:cs="Tahoma"/>
                <w:sz w:val="20"/>
                <w:szCs w:val="20"/>
              </w:rPr>
              <w:t>pendataan</w:t>
            </w:r>
            <w:proofErr w:type="spellEnd"/>
            <w:r w:rsidRPr="00A3212A">
              <w:rPr>
                <w:rFonts w:ascii="Tahoma" w:hAnsi="Tahoma" w:cs="Tahoma"/>
                <w:sz w:val="20"/>
                <w:szCs w:val="20"/>
              </w:rPr>
              <w:t xml:space="preserve"> yang </w:t>
            </w:r>
            <w:proofErr w:type="spellStart"/>
            <w:r w:rsidRPr="00A3212A">
              <w:rPr>
                <w:rFonts w:ascii="Tahoma" w:hAnsi="Tahoma" w:cs="Tahoma"/>
                <w:sz w:val="20"/>
                <w:szCs w:val="20"/>
              </w:rPr>
              <w:t>akurat</w:t>
            </w:r>
            <w:proofErr w:type="spellEnd"/>
            <w:r w:rsidRPr="00A3212A">
              <w:rPr>
                <w:rFonts w:ascii="Tahoma" w:hAnsi="Tahoma" w:cs="Tahoma"/>
                <w:sz w:val="20"/>
                <w:szCs w:val="20"/>
              </w:rPr>
              <w:t xml:space="preserve"> </w:t>
            </w:r>
            <w:proofErr w:type="spellStart"/>
            <w:r w:rsidRPr="00A3212A">
              <w:rPr>
                <w:rFonts w:ascii="Tahoma" w:hAnsi="Tahoma" w:cs="Tahoma"/>
                <w:sz w:val="20"/>
                <w:szCs w:val="20"/>
              </w:rPr>
              <w:t>dan</w:t>
            </w:r>
            <w:proofErr w:type="spellEnd"/>
            <w:r w:rsidRPr="00A3212A">
              <w:rPr>
                <w:rFonts w:ascii="Tahoma" w:hAnsi="Tahoma" w:cs="Tahoma"/>
                <w:sz w:val="20"/>
                <w:szCs w:val="20"/>
              </w:rPr>
              <w:t xml:space="preserve"> </w:t>
            </w:r>
            <w:proofErr w:type="spellStart"/>
            <w:r w:rsidRPr="00A3212A">
              <w:rPr>
                <w:rFonts w:ascii="Tahoma" w:hAnsi="Tahoma" w:cs="Tahoma"/>
                <w:sz w:val="20"/>
                <w:szCs w:val="20"/>
              </w:rPr>
              <w:t>pengoptimalan</w:t>
            </w:r>
            <w:proofErr w:type="spellEnd"/>
            <w:r w:rsidRPr="00A3212A">
              <w:rPr>
                <w:rFonts w:ascii="Tahoma" w:hAnsi="Tahoma" w:cs="Tahoma"/>
                <w:sz w:val="20"/>
                <w:szCs w:val="20"/>
              </w:rPr>
              <w:t xml:space="preserve"> </w:t>
            </w:r>
            <w:proofErr w:type="spellStart"/>
            <w:r w:rsidRPr="00A3212A">
              <w:rPr>
                <w:rFonts w:ascii="Tahoma" w:hAnsi="Tahoma" w:cs="Tahoma"/>
                <w:sz w:val="20"/>
                <w:szCs w:val="20"/>
              </w:rPr>
              <w:t>upaya</w:t>
            </w:r>
            <w:proofErr w:type="spellEnd"/>
            <w:r w:rsidRPr="00A3212A">
              <w:rPr>
                <w:rFonts w:ascii="Tahoma" w:hAnsi="Tahoma" w:cs="Tahoma"/>
                <w:sz w:val="20"/>
                <w:szCs w:val="20"/>
              </w:rPr>
              <w:t xml:space="preserve"> </w:t>
            </w:r>
            <w:proofErr w:type="spellStart"/>
            <w:r w:rsidRPr="00A3212A">
              <w:rPr>
                <w:rFonts w:ascii="Tahoma" w:hAnsi="Tahoma" w:cs="Tahoma"/>
                <w:sz w:val="20"/>
                <w:szCs w:val="20"/>
              </w:rPr>
              <w:t>penagihan</w:t>
            </w:r>
            <w:proofErr w:type="spellEnd"/>
          </w:p>
        </w:tc>
        <w:tc>
          <w:tcPr>
            <w:tcW w:w="1701" w:type="dxa"/>
            <w:vMerge w:val="restart"/>
          </w:tcPr>
          <w:p w:rsidR="00574B3A" w:rsidRPr="003D607F" w:rsidRDefault="00574B3A" w:rsidP="007A40F6">
            <w:pPr>
              <w:ind w:firstLine="0"/>
              <w:jc w:val="center"/>
              <w:rPr>
                <w:rFonts w:ascii="Tahoma" w:hAnsi="Tahoma" w:cs="Tahoma"/>
                <w:sz w:val="20"/>
                <w:szCs w:val="20"/>
                <w:lang w:val="id-ID"/>
              </w:rPr>
            </w:pPr>
            <w:r>
              <w:rPr>
                <w:rFonts w:ascii="Tahoma" w:hAnsi="Tahoma" w:cs="Tahoma"/>
                <w:sz w:val="20"/>
                <w:szCs w:val="20"/>
                <w:lang w:val="id-ID"/>
              </w:rPr>
              <w:t>Bidang Pengelolaan Pasar</w:t>
            </w:r>
          </w:p>
        </w:tc>
        <w:tc>
          <w:tcPr>
            <w:tcW w:w="2444" w:type="dxa"/>
          </w:tcPr>
          <w:p w:rsidR="00574B3A" w:rsidRPr="004B12E6" w:rsidRDefault="00574B3A" w:rsidP="00574B3A">
            <w:pPr>
              <w:pStyle w:val="ListParagraph"/>
              <w:numPr>
                <w:ilvl w:val="0"/>
                <w:numId w:val="8"/>
              </w:numPr>
              <w:ind w:left="175" w:hanging="175"/>
              <w:rPr>
                <w:rFonts w:ascii="Tahoma" w:hAnsi="Tahoma" w:cs="Tahoma"/>
                <w:sz w:val="20"/>
                <w:szCs w:val="20"/>
              </w:rPr>
            </w:pPr>
            <w:r w:rsidRPr="004B12E6">
              <w:rPr>
                <w:rFonts w:ascii="Tahoma" w:hAnsi="Tahoma" w:cs="Tahoma"/>
                <w:sz w:val="20"/>
                <w:szCs w:val="20"/>
              </w:rPr>
              <w:t xml:space="preserve">Data </w:t>
            </w:r>
            <w:proofErr w:type="spellStart"/>
            <w:r w:rsidRPr="004B12E6">
              <w:rPr>
                <w:rFonts w:ascii="Tahoma" w:hAnsi="Tahoma" w:cs="Tahoma"/>
                <w:sz w:val="20"/>
                <w:szCs w:val="20"/>
              </w:rPr>
              <w:t>potensi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retribusi</w:t>
            </w:r>
            <w:proofErr w:type="spellEnd"/>
            <w:r w:rsidRPr="004B12E6">
              <w:rPr>
                <w:rFonts w:ascii="Tahoma" w:hAnsi="Tahoma" w:cs="Tahoma"/>
                <w:sz w:val="20"/>
                <w:szCs w:val="20"/>
              </w:rPr>
              <w:t xml:space="preserve"> yang valid</w:t>
            </w:r>
          </w:p>
        </w:tc>
        <w:tc>
          <w:tcPr>
            <w:tcW w:w="708" w:type="dxa"/>
            <w:vMerge w:val="restart"/>
          </w:tcPr>
          <w:p w:rsidR="00574B3A" w:rsidRPr="00D929C0" w:rsidRDefault="00574B3A" w:rsidP="007A40F6">
            <w:pPr>
              <w:ind w:firstLine="0"/>
              <w:jc w:val="center"/>
              <w:rPr>
                <w:rFonts w:ascii="Tahoma" w:hAnsi="Tahoma" w:cs="Tahoma"/>
                <w:sz w:val="20"/>
                <w:szCs w:val="20"/>
              </w:rPr>
            </w:pPr>
          </w:p>
        </w:tc>
        <w:tc>
          <w:tcPr>
            <w:tcW w:w="709" w:type="dxa"/>
            <w:vMerge w:val="restart"/>
          </w:tcPr>
          <w:p w:rsidR="00574B3A" w:rsidRPr="00D929C0" w:rsidRDefault="00574B3A" w:rsidP="007A40F6">
            <w:pPr>
              <w:ind w:firstLine="0"/>
              <w:jc w:val="center"/>
              <w:rPr>
                <w:rFonts w:ascii="Tahoma" w:hAnsi="Tahoma" w:cs="Tahoma"/>
                <w:sz w:val="20"/>
                <w:szCs w:val="20"/>
              </w:rPr>
            </w:pPr>
          </w:p>
        </w:tc>
        <w:tc>
          <w:tcPr>
            <w:tcW w:w="709" w:type="dxa"/>
            <w:vMerge w:val="restart"/>
          </w:tcPr>
          <w:p w:rsidR="00574B3A" w:rsidRPr="00D929C0" w:rsidRDefault="00574B3A" w:rsidP="007A40F6">
            <w:pPr>
              <w:ind w:firstLine="0"/>
              <w:jc w:val="center"/>
              <w:rPr>
                <w:rFonts w:ascii="Tahoma" w:hAnsi="Tahoma" w:cs="Tahoma"/>
                <w:sz w:val="20"/>
                <w:szCs w:val="20"/>
              </w:rPr>
            </w:pPr>
          </w:p>
        </w:tc>
        <w:tc>
          <w:tcPr>
            <w:tcW w:w="708" w:type="dxa"/>
            <w:vMerge w:val="restart"/>
          </w:tcPr>
          <w:p w:rsidR="00574B3A" w:rsidRPr="00D929C0" w:rsidRDefault="00574B3A" w:rsidP="007A40F6">
            <w:pPr>
              <w:ind w:firstLine="0"/>
              <w:jc w:val="center"/>
              <w:rPr>
                <w:rFonts w:ascii="Tahoma" w:hAnsi="Tahoma" w:cs="Tahoma"/>
                <w:sz w:val="20"/>
                <w:szCs w:val="20"/>
              </w:rPr>
            </w:pPr>
          </w:p>
        </w:tc>
        <w:tc>
          <w:tcPr>
            <w:tcW w:w="708" w:type="dxa"/>
            <w:vMerge w:val="restart"/>
          </w:tcPr>
          <w:p w:rsidR="00574B3A" w:rsidRPr="00D929C0" w:rsidRDefault="00574B3A" w:rsidP="007A40F6">
            <w:pPr>
              <w:ind w:firstLine="0"/>
              <w:jc w:val="center"/>
              <w:rPr>
                <w:rFonts w:ascii="Tahoma" w:hAnsi="Tahoma" w:cs="Tahoma"/>
              </w:rPr>
            </w:pPr>
          </w:p>
        </w:tc>
      </w:tr>
      <w:tr w:rsidR="00574B3A" w:rsidRPr="00D929C0" w:rsidTr="007A40F6">
        <w:tc>
          <w:tcPr>
            <w:tcW w:w="2660" w:type="dxa"/>
            <w:vMerge/>
          </w:tcPr>
          <w:p w:rsidR="00574B3A" w:rsidRPr="00D929C0" w:rsidRDefault="00574B3A" w:rsidP="007A40F6">
            <w:pPr>
              <w:pStyle w:val="ListParagraph"/>
              <w:ind w:left="284"/>
              <w:rPr>
                <w:rFonts w:ascii="Tahoma" w:hAnsi="Tahoma" w:cs="Tahoma"/>
                <w:sz w:val="22"/>
                <w:szCs w:val="22"/>
              </w:rPr>
            </w:pPr>
          </w:p>
        </w:tc>
        <w:tc>
          <w:tcPr>
            <w:tcW w:w="1701" w:type="dxa"/>
            <w:vMerge/>
          </w:tcPr>
          <w:p w:rsidR="00574B3A" w:rsidRPr="004B12E6" w:rsidRDefault="00574B3A" w:rsidP="007A40F6">
            <w:pPr>
              <w:ind w:firstLine="0"/>
              <w:jc w:val="center"/>
              <w:rPr>
                <w:rFonts w:ascii="Tahoma" w:hAnsi="Tahoma" w:cs="Tahoma"/>
                <w:sz w:val="20"/>
                <w:szCs w:val="20"/>
              </w:rPr>
            </w:pPr>
          </w:p>
        </w:tc>
        <w:tc>
          <w:tcPr>
            <w:tcW w:w="2444" w:type="dxa"/>
          </w:tcPr>
          <w:p w:rsidR="00574B3A" w:rsidRPr="004B12E6" w:rsidRDefault="00574B3A" w:rsidP="00574B3A">
            <w:pPr>
              <w:pStyle w:val="ListParagraph"/>
              <w:numPr>
                <w:ilvl w:val="0"/>
                <w:numId w:val="8"/>
              </w:numPr>
              <w:ind w:left="175" w:hanging="175"/>
              <w:rPr>
                <w:rFonts w:ascii="Tahoma" w:hAnsi="Tahoma" w:cs="Tahoma"/>
                <w:sz w:val="20"/>
                <w:szCs w:val="20"/>
              </w:rPr>
            </w:pPr>
            <w:proofErr w:type="spellStart"/>
            <w:r w:rsidRPr="004B12E6">
              <w:rPr>
                <w:rFonts w:ascii="Tahoma" w:hAnsi="Tahoma" w:cs="Tahoma"/>
                <w:sz w:val="20"/>
                <w:szCs w:val="20"/>
              </w:rPr>
              <w:t>Tercapainya</w:t>
            </w:r>
            <w:proofErr w:type="spellEnd"/>
            <w:r w:rsidRPr="004B12E6">
              <w:rPr>
                <w:rFonts w:ascii="Tahoma" w:hAnsi="Tahoma" w:cs="Tahoma"/>
                <w:sz w:val="20"/>
                <w:szCs w:val="20"/>
              </w:rPr>
              <w:t xml:space="preserve"> target </w:t>
            </w:r>
            <w:proofErr w:type="spellStart"/>
            <w:r w:rsidRPr="004B12E6">
              <w:rPr>
                <w:rFonts w:ascii="Tahoma" w:hAnsi="Tahoma" w:cs="Tahoma"/>
                <w:sz w:val="20"/>
                <w:szCs w:val="20"/>
              </w:rPr>
              <w:t>penerimaan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retribusi</w:t>
            </w:r>
            <w:proofErr w:type="spellEnd"/>
          </w:p>
        </w:tc>
        <w:tc>
          <w:tcPr>
            <w:tcW w:w="708" w:type="dxa"/>
            <w:vMerge/>
          </w:tcPr>
          <w:p w:rsidR="00574B3A" w:rsidRPr="00D929C0" w:rsidRDefault="00574B3A" w:rsidP="007A40F6">
            <w:pPr>
              <w:ind w:firstLine="0"/>
              <w:jc w:val="center"/>
              <w:rPr>
                <w:rFonts w:ascii="Tahoma" w:hAnsi="Tahoma" w:cs="Tahoma"/>
              </w:rPr>
            </w:pPr>
          </w:p>
        </w:tc>
        <w:tc>
          <w:tcPr>
            <w:tcW w:w="709" w:type="dxa"/>
            <w:vMerge/>
          </w:tcPr>
          <w:p w:rsidR="00574B3A" w:rsidRPr="00D929C0" w:rsidRDefault="00574B3A" w:rsidP="007A40F6">
            <w:pPr>
              <w:ind w:firstLine="0"/>
              <w:jc w:val="center"/>
              <w:rPr>
                <w:rFonts w:ascii="Tahoma" w:hAnsi="Tahoma" w:cs="Tahoma"/>
              </w:rPr>
            </w:pPr>
          </w:p>
        </w:tc>
        <w:tc>
          <w:tcPr>
            <w:tcW w:w="709" w:type="dxa"/>
            <w:vMerge/>
          </w:tcPr>
          <w:p w:rsidR="00574B3A" w:rsidRPr="00D929C0" w:rsidRDefault="00574B3A" w:rsidP="007A40F6">
            <w:pPr>
              <w:ind w:firstLine="0"/>
              <w:jc w:val="center"/>
              <w:rPr>
                <w:rFonts w:ascii="Tahoma" w:hAnsi="Tahoma" w:cs="Tahoma"/>
              </w:rPr>
            </w:pPr>
          </w:p>
        </w:tc>
        <w:tc>
          <w:tcPr>
            <w:tcW w:w="708" w:type="dxa"/>
            <w:vMerge/>
          </w:tcPr>
          <w:p w:rsidR="00574B3A" w:rsidRPr="00D929C0" w:rsidRDefault="00574B3A" w:rsidP="007A40F6">
            <w:pPr>
              <w:ind w:firstLine="0"/>
              <w:jc w:val="center"/>
              <w:rPr>
                <w:rFonts w:ascii="Tahoma" w:hAnsi="Tahoma" w:cs="Tahoma"/>
              </w:rPr>
            </w:pPr>
          </w:p>
        </w:tc>
        <w:tc>
          <w:tcPr>
            <w:tcW w:w="708" w:type="dxa"/>
            <w:vMerge/>
          </w:tcPr>
          <w:p w:rsidR="00574B3A" w:rsidRPr="00D929C0" w:rsidRDefault="00574B3A" w:rsidP="007A40F6">
            <w:pPr>
              <w:ind w:firstLine="0"/>
              <w:jc w:val="center"/>
              <w:rPr>
                <w:rFonts w:ascii="Tahoma" w:hAnsi="Tahoma" w:cs="Tahoma"/>
              </w:rPr>
            </w:pPr>
          </w:p>
        </w:tc>
      </w:tr>
      <w:tr w:rsidR="00574B3A" w:rsidRPr="00D929C0" w:rsidTr="007A40F6">
        <w:tc>
          <w:tcPr>
            <w:tcW w:w="2660" w:type="dxa"/>
          </w:tcPr>
          <w:p w:rsidR="00574B3A" w:rsidRPr="004B12E6" w:rsidRDefault="00574B3A" w:rsidP="00574B3A">
            <w:pPr>
              <w:pStyle w:val="ListParagraph"/>
              <w:numPr>
                <w:ilvl w:val="0"/>
                <w:numId w:val="7"/>
              </w:numPr>
              <w:ind w:left="284" w:hanging="284"/>
              <w:rPr>
                <w:rFonts w:ascii="Tahoma" w:hAnsi="Tahoma" w:cs="Tahoma"/>
                <w:sz w:val="22"/>
                <w:szCs w:val="22"/>
              </w:rPr>
            </w:pPr>
            <w:proofErr w:type="spellStart"/>
            <w:r w:rsidRPr="004B12E6">
              <w:rPr>
                <w:rFonts w:ascii="Tahoma" w:hAnsi="Tahoma" w:cs="Tahoma"/>
                <w:sz w:val="20"/>
                <w:szCs w:val="20"/>
              </w:rPr>
              <w:t>Melakukan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relokasi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pasar-pasar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milik</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pemerintah</w:t>
            </w:r>
            <w:proofErr w:type="spellEnd"/>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4B12E6" w:rsidRDefault="00574B3A" w:rsidP="00574B3A">
            <w:pPr>
              <w:pStyle w:val="ListParagraph"/>
              <w:numPr>
                <w:ilvl w:val="0"/>
                <w:numId w:val="10"/>
              </w:numPr>
              <w:ind w:left="175" w:hanging="175"/>
              <w:rPr>
                <w:rFonts w:ascii="Tahoma" w:hAnsi="Tahoma" w:cs="Tahoma"/>
                <w:sz w:val="22"/>
                <w:szCs w:val="22"/>
              </w:rPr>
            </w:pPr>
            <w:proofErr w:type="spellStart"/>
            <w:r w:rsidRPr="004B12E6">
              <w:rPr>
                <w:rFonts w:ascii="Tahoma" w:hAnsi="Tahoma" w:cs="Tahoma"/>
                <w:sz w:val="20"/>
                <w:szCs w:val="20"/>
              </w:rPr>
              <w:t>Pasar-pasar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semakin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baik</w:t>
            </w:r>
            <w:proofErr w:type="spellEnd"/>
          </w:p>
        </w:tc>
        <w:tc>
          <w:tcPr>
            <w:tcW w:w="708" w:type="dxa"/>
          </w:tcPr>
          <w:p w:rsidR="00574B3A" w:rsidRPr="00D929C0" w:rsidRDefault="00574B3A" w:rsidP="007A40F6">
            <w:pPr>
              <w:ind w:firstLine="0"/>
              <w:jc w:val="center"/>
              <w:rPr>
                <w:rFonts w:ascii="Tahoma" w:hAnsi="Tahoma" w:cs="Tahoma"/>
                <w:sz w:val="20"/>
                <w:szCs w:val="20"/>
              </w:rPr>
            </w:pPr>
          </w:p>
        </w:tc>
        <w:tc>
          <w:tcPr>
            <w:tcW w:w="709" w:type="dxa"/>
          </w:tcPr>
          <w:p w:rsidR="00574B3A" w:rsidRPr="00D929C0" w:rsidRDefault="00574B3A" w:rsidP="007A40F6">
            <w:pPr>
              <w:ind w:firstLine="0"/>
              <w:jc w:val="center"/>
              <w:rPr>
                <w:rFonts w:ascii="Tahoma" w:hAnsi="Tahoma" w:cs="Tahoma"/>
                <w:sz w:val="20"/>
                <w:szCs w:val="20"/>
              </w:rPr>
            </w:pPr>
          </w:p>
        </w:tc>
        <w:tc>
          <w:tcPr>
            <w:tcW w:w="709" w:type="dxa"/>
          </w:tcPr>
          <w:p w:rsidR="00574B3A" w:rsidRPr="00D929C0" w:rsidRDefault="00574B3A" w:rsidP="007A40F6">
            <w:pPr>
              <w:ind w:firstLine="0"/>
              <w:jc w:val="center"/>
              <w:rPr>
                <w:rFonts w:ascii="Tahoma" w:hAnsi="Tahoma" w:cs="Tahoma"/>
                <w:sz w:val="20"/>
                <w:szCs w:val="20"/>
              </w:rPr>
            </w:pPr>
          </w:p>
        </w:tc>
        <w:tc>
          <w:tcPr>
            <w:tcW w:w="708" w:type="dxa"/>
          </w:tcPr>
          <w:p w:rsidR="00574B3A" w:rsidRPr="00D929C0" w:rsidRDefault="00574B3A" w:rsidP="007A40F6">
            <w:pPr>
              <w:ind w:firstLine="0"/>
              <w:jc w:val="center"/>
              <w:rPr>
                <w:rFonts w:ascii="Tahoma" w:hAnsi="Tahoma" w:cs="Tahoma"/>
                <w:sz w:val="20"/>
                <w:szCs w:val="20"/>
              </w:rPr>
            </w:pPr>
          </w:p>
        </w:tc>
        <w:tc>
          <w:tcPr>
            <w:tcW w:w="708" w:type="dxa"/>
          </w:tcPr>
          <w:p w:rsidR="00574B3A" w:rsidRPr="00D929C0" w:rsidRDefault="00574B3A" w:rsidP="007A40F6">
            <w:pPr>
              <w:ind w:firstLine="0"/>
              <w:jc w:val="center"/>
              <w:rPr>
                <w:rFonts w:ascii="Tahoma" w:hAnsi="Tahoma" w:cs="Tahoma"/>
              </w:rPr>
            </w:pPr>
          </w:p>
        </w:tc>
      </w:tr>
      <w:tr w:rsidR="00574B3A" w:rsidRPr="00D929C0" w:rsidTr="007A40F6">
        <w:tc>
          <w:tcPr>
            <w:tcW w:w="2660" w:type="dxa"/>
            <w:vMerge w:val="restart"/>
          </w:tcPr>
          <w:p w:rsidR="00574B3A" w:rsidRPr="00D929C0" w:rsidRDefault="00574B3A" w:rsidP="00574B3A">
            <w:pPr>
              <w:pStyle w:val="ListParagraph"/>
              <w:numPr>
                <w:ilvl w:val="0"/>
                <w:numId w:val="9"/>
              </w:numPr>
              <w:ind w:left="284" w:hanging="284"/>
              <w:rPr>
                <w:rFonts w:ascii="Tahoma" w:hAnsi="Tahoma" w:cs="Tahoma"/>
                <w:sz w:val="22"/>
                <w:szCs w:val="22"/>
              </w:rPr>
            </w:pPr>
            <w:proofErr w:type="spellStart"/>
            <w:r w:rsidRPr="00205E07">
              <w:rPr>
                <w:rFonts w:ascii="Tahoma" w:hAnsi="Tahoma" w:cs="Tahoma"/>
                <w:sz w:val="20"/>
                <w:szCs w:val="20"/>
              </w:rPr>
              <w:t>Melakukan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penataan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dan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penertiban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pasar-pasar</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milik</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pemerintah</w:t>
            </w:r>
            <w:proofErr w:type="spellEnd"/>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4B12E6" w:rsidRDefault="00574B3A" w:rsidP="00574B3A">
            <w:pPr>
              <w:pStyle w:val="ListParagraph"/>
              <w:numPr>
                <w:ilvl w:val="0"/>
                <w:numId w:val="11"/>
              </w:numPr>
              <w:ind w:left="210" w:hanging="210"/>
              <w:rPr>
                <w:rFonts w:ascii="Tahoma" w:hAnsi="Tahoma" w:cs="Tahoma"/>
                <w:sz w:val="22"/>
                <w:szCs w:val="22"/>
              </w:rPr>
            </w:pPr>
            <w:r w:rsidRPr="004B12E6">
              <w:rPr>
                <w:rFonts w:ascii="Tahoma" w:hAnsi="Tahoma" w:cs="Tahoma"/>
                <w:sz w:val="20"/>
                <w:szCs w:val="20"/>
              </w:rPr>
              <w:t xml:space="preserve">Para </w:t>
            </w:r>
            <w:proofErr w:type="spellStart"/>
            <w:r w:rsidRPr="004B12E6">
              <w:rPr>
                <w:rFonts w:ascii="Tahoma" w:hAnsi="Tahoma" w:cs="Tahoma"/>
                <w:sz w:val="20"/>
                <w:szCs w:val="20"/>
              </w:rPr>
              <w:t>pedagang</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tertata</w:t>
            </w:r>
            <w:proofErr w:type="spellEnd"/>
            <w:r w:rsidRPr="004B12E6">
              <w:rPr>
                <w:rFonts w:ascii="Tahoma" w:hAnsi="Tahoma" w:cs="Tahoma"/>
                <w:sz w:val="20"/>
                <w:szCs w:val="20"/>
                <w:lang w:val="id-ID"/>
              </w:rPr>
              <w:t xml:space="preserve"> </w:t>
            </w:r>
            <w:proofErr w:type="spellStart"/>
            <w:r w:rsidRPr="004B12E6">
              <w:rPr>
                <w:rFonts w:ascii="Tahoma" w:hAnsi="Tahoma" w:cs="Tahoma"/>
                <w:sz w:val="20"/>
                <w:szCs w:val="20"/>
              </w:rPr>
              <w:t>sesuai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peruntukannya</w:t>
            </w:r>
            <w:proofErr w:type="spellEnd"/>
          </w:p>
        </w:tc>
        <w:tc>
          <w:tcPr>
            <w:tcW w:w="708" w:type="dxa"/>
            <w:vMerge w:val="restart"/>
          </w:tcPr>
          <w:p w:rsidR="00574B3A" w:rsidRPr="00D929C0" w:rsidRDefault="00574B3A" w:rsidP="007A40F6">
            <w:pPr>
              <w:ind w:firstLine="0"/>
              <w:jc w:val="center"/>
              <w:rPr>
                <w:rFonts w:ascii="Tahoma" w:hAnsi="Tahoma" w:cs="Tahoma"/>
                <w:sz w:val="20"/>
                <w:szCs w:val="20"/>
              </w:rPr>
            </w:pPr>
          </w:p>
        </w:tc>
        <w:tc>
          <w:tcPr>
            <w:tcW w:w="709" w:type="dxa"/>
            <w:vMerge w:val="restart"/>
          </w:tcPr>
          <w:p w:rsidR="00574B3A" w:rsidRPr="00D929C0" w:rsidRDefault="00574B3A" w:rsidP="007A40F6">
            <w:pPr>
              <w:ind w:firstLine="0"/>
              <w:jc w:val="center"/>
              <w:rPr>
                <w:rFonts w:ascii="Tahoma" w:hAnsi="Tahoma" w:cs="Tahoma"/>
                <w:sz w:val="20"/>
                <w:szCs w:val="20"/>
              </w:rPr>
            </w:pPr>
          </w:p>
        </w:tc>
        <w:tc>
          <w:tcPr>
            <w:tcW w:w="709" w:type="dxa"/>
            <w:vMerge w:val="restart"/>
          </w:tcPr>
          <w:p w:rsidR="00574B3A" w:rsidRPr="00D929C0" w:rsidRDefault="00574B3A" w:rsidP="007A40F6">
            <w:pPr>
              <w:ind w:firstLine="0"/>
              <w:jc w:val="center"/>
              <w:rPr>
                <w:rFonts w:ascii="Tahoma" w:hAnsi="Tahoma" w:cs="Tahoma"/>
                <w:sz w:val="20"/>
                <w:szCs w:val="20"/>
              </w:rPr>
            </w:pPr>
          </w:p>
        </w:tc>
        <w:tc>
          <w:tcPr>
            <w:tcW w:w="708" w:type="dxa"/>
            <w:vMerge w:val="restart"/>
          </w:tcPr>
          <w:p w:rsidR="00574B3A" w:rsidRPr="002A3DBD" w:rsidRDefault="00574B3A" w:rsidP="007A40F6">
            <w:pPr>
              <w:ind w:left="360" w:firstLine="0"/>
              <w:jc w:val="center"/>
              <w:rPr>
                <w:rFonts w:ascii="Tahoma" w:hAnsi="Tahoma" w:cs="Tahoma"/>
                <w:sz w:val="20"/>
                <w:szCs w:val="20"/>
              </w:rPr>
            </w:pPr>
          </w:p>
        </w:tc>
        <w:tc>
          <w:tcPr>
            <w:tcW w:w="708" w:type="dxa"/>
            <w:vMerge w:val="restart"/>
          </w:tcPr>
          <w:p w:rsidR="00574B3A" w:rsidRPr="00D929C0" w:rsidRDefault="00574B3A" w:rsidP="007A40F6">
            <w:pPr>
              <w:ind w:firstLine="0"/>
              <w:jc w:val="center"/>
              <w:rPr>
                <w:rFonts w:ascii="Tahoma" w:hAnsi="Tahoma" w:cs="Tahoma"/>
              </w:rPr>
            </w:pPr>
          </w:p>
        </w:tc>
      </w:tr>
      <w:tr w:rsidR="00574B3A" w:rsidRPr="00D929C0" w:rsidTr="007A40F6">
        <w:tc>
          <w:tcPr>
            <w:tcW w:w="2660" w:type="dxa"/>
            <w:vMerge/>
          </w:tcPr>
          <w:p w:rsidR="00574B3A" w:rsidRPr="00D929C0" w:rsidRDefault="00574B3A" w:rsidP="007A40F6">
            <w:pPr>
              <w:pStyle w:val="ListParagraph"/>
              <w:ind w:left="284"/>
              <w:rPr>
                <w:rFonts w:ascii="Tahoma" w:hAnsi="Tahoma" w:cs="Tahoma"/>
                <w:sz w:val="22"/>
                <w:szCs w:val="22"/>
              </w:rPr>
            </w:pPr>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4B12E6" w:rsidRDefault="00574B3A" w:rsidP="00574B3A">
            <w:pPr>
              <w:pStyle w:val="ListParagraph"/>
              <w:numPr>
                <w:ilvl w:val="0"/>
                <w:numId w:val="11"/>
              </w:numPr>
              <w:ind w:left="210" w:hanging="210"/>
              <w:rPr>
                <w:rFonts w:ascii="Tahoma" w:hAnsi="Tahoma" w:cs="Tahoma"/>
                <w:sz w:val="22"/>
                <w:szCs w:val="22"/>
              </w:rPr>
            </w:pPr>
            <w:proofErr w:type="spellStart"/>
            <w:r w:rsidRPr="004B12E6">
              <w:rPr>
                <w:rFonts w:ascii="Tahoma" w:hAnsi="Tahoma" w:cs="Tahoma"/>
                <w:sz w:val="20"/>
                <w:szCs w:val="20"/>
              </w:rPr>
              <w:t>Pedagang</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berjualan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pada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tempat</w:t>
            </w:r>
            <w:proofErr w:type="spellEnd"/>
            <w:r w:rsidRPr="004B12E6">
              <w:rPr>
                <w:rFonts w:ascii="Tahoma" w:hAnsi="Tahoma" w:cs="Tahoma"/>
                <w:sz w:val="20"/>
                <w:szCs w:val="20"/>
              </w:rPr>
              <w:t xml:space="preserve"> yang </w:t>
            </w:r>
            <w:proofErr w:type="spellStart"/>
            <w:r w:rsidRPr="004B12E6">
              <w:rPr>
                <w:rFonts w:ascii="Tahoma" w:hAnsi="Tahoma" w:cs="Tahoma"/>
                <w:sz w:val="20"/>
                <w:szCs w:val="20"/>
              </w:rPr>
              <w:t>telah</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disediakan</w:t>
            </w:r>
            <w:proofErr w:type="spellEnd"/>
          </w:p>
        </w:tc>
        <w:tc>
          <w:tcPr>
            <w:tcW w:w="708" w:type="dxa"/>
            <w:vMerge/>
          </w:tcPr>
          <w:p w:rsidR="00574B3A" w:rsidRPr="00D929C0" w:rsidRDefault="00574B3A" w:rsidP="007A40F6">
            <w:pPr>
              <w:ind w:firstLine="0"/>
              <w:jc w:val="center"/>
              <w:rPr>
                <w:rFonts w:ascii="Tahoma" w:hAnsi="Tahoma" w:cs="Tahoma"/>
              </w:rPr>
            </w:pPr>
          </w:p>
        </w:tc>
        <w:tc>
          <w:tcPr>
            <w:tcW w:w="709" w:type="dxa"/>
            <w:vMerge/>
          </w:tcPr>
          <w:p w:rsidR="00574B3A" w:rsidRPr="00D929C0" w:rsidRDefault="00574B3A" w:rsidP="007A40F6">
            <w:pPr>
              <w:ind w:firstLine="0"/>
              <w:jc w:val="center"/>
              <w:rPr>
                <w:rFonts w:ascii="Tahoma" w:hAnsi="Tahoma" w:cs="Tahoma"/>
              </w:rPr>
            </w:pPr>
          </w:p>
        </w:tc>
        <w:tc>
          <w:tcPr>
            <w:tcW w:w="709" w:type="dxa"/>
            <w:vMerge/>
          </w:tcPr>
          <w:p w:rsidR="00574B3A" w:rsidRPr="00D929C0" w:rsidRDefault="00574B3A" w:rsidP="007A40F6">
            <w:pPr>
              <w:ind w:firstLine="0"/>
              <w:jc w:val="center"/>
              <w:rPr>
                <w:rFonts w:ascii="Tahoma" w:hAnsi="Tahoma" w:cs="Tahoma"/>
              </w:rPr>
            </w:pPr>
          </w:p>
        </w:tc>
        <w:tc>
          <w:tcPr>
            <w:tcW w:w="708" w:type="dxa"/>
            <w:vMerge/>
          </w:tcPr>
          <w:p w:rsidR="00574B3A" w:rsidRPr="00D929C0" w:rsidRDefault="00574B3A" w:rsidP="007A40F6">
            <w:pPr>
              <w:ind w:firstLine="0"/>
              <w:jc w:val="center"/>
              <w:rPr>
                <w:rFonts w:ascii="Tahoma" w:hAnsi="Tahoma" w:cs="Tahoma"/>
              </w:rPr>
            </w:pPr>
          </w:p>
        </w:tc>
        <w:tc>
          <w:tcPr>
            <w:tcW w:w="708" w:type="dxa"/>
            <w:vMerge/>
          </w:tcPr>
          <w:p w:rsidR="00574B3A" w:rsidRPr="00D929C0" w:rsidRDefault="00574B3A" w:rsidP="007A40F6">
            <w:pPr>
              <w:ind w:firstLine="0"/>
              <w:jc w:val="center"/>
              <w:rPr>
                <w:rFonts w:ascii="Tahoma" w:hAnsi="Tahoma" w:cs="Tahoma"/>
              </w:rPr>
            </w:pPr>
          </w:p>
        </w:tc>
      </w:tr>
      <w:tr w:rsidR="00574B3A" w:rsidRPr="00D929C0" w:rsidTr="007A40F6">
        <w:tc>
          <w:tcPr>
            <w:tcW w:w="2660" w:type="dxa"/>
            <w:vMerge w:val="restart"/>
          </w:tcPr>
          <w:p w:rsidR="00574B3A" w:rsidRPr="00D929C0" w:rsidRDefault="00574B3A" w:rsidP="00574B3A">
            <w:pPr>
              <w:pStyle w:val="ListParagraph"/>
              <w:numPr>
                <w:ilvl w:val="0"/>
                <w:numId w:val="11"/>
              </w:numPr>
              <w:ind w:left="284" w:hanging="284"/>
              <w:rPr>
                <w:rFonts w:ascii="Tahoma" w:hAnsi="Tahoma" w:cs="Tahoma"/>
                <w:sz w:val="22"/>
                <w:szCs w:val="22"/>
              </w:rPr>
            </w:pPr>
            <w:proofErr w:type="spellStart"/>
            <w:r w:rsidRPr="00205E07">
              <w:rPr>
                <w:rFonts w:ascii="Tahoma" w:hAnsi="Tahoma" w:cs="Tahoma"/>
                <w:sz w:val="20"/>
                <w:szCs w:val="20"/>
              </w:rPr>
              <w:t>Meningkatkan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pelayanan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keamanan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dan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kebersihan</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pasar-pasar</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milik</w:t>
            </w:r>
            <w:proofErr w:type="spellEnd"/>
            <w:r w:rsidRPr="00205E07">
              <w:rPr>
                <w:rFonts w:ascii="Tahoma" w:hAnsi="Tahoma" w:cs="Tahoma"/>
                <w:sz w:val="20"/>
                <w:szCs w:val="20"/>
              </w:rPr>
              <w:t xml:space="preserve"> </w:t>
            </w:r>
            <w:proofErr w:type="spellStart"/>
            <w:r w:rsidRPr="00205E07">
              <w:rPr>
                <w:rFonts w:ascii="Tahoma" w:hAnsi="Tahoma" w:cs="Tahoma"/>
                <w:sz w:val="20"/>
                <w:szCs w:val="20"/>
              </w:rPr>
              <w:t>pemerintah</w:t>
            </w:r>
            <w:proofErr w:type="spellEnd"/>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4B12E6" w:rsidRDefault="00574B3A" w:rsidP="00574B3A">
            <w:pPr>
              <w:pStyle w:val="ListParagraph"/>
              <w:numPr>
                <w:ilvl w:val="0"/>
                <w:numId w:val="12"/>
              </w:numPr>
              <w:ind w:left="210" w:hanging="210"/>
              <w:rPr>
                <w:rFonts w:ascii="Tahoma" w:hAnsi="Tahoma" w:cs="Tahoma"/>
                <w:sz w:val="22"/>
                <w:szCs w:val="22"/>
              </w:rPr>
            </w:pPr>
            <w:proofErr w:type="spellStart"/>
            <w:r w:rsidRPr="004B12E6">
              <w:rPr>
                <w:rFonts w:ascii="Tahoma" w:hAnsi="Tahoma" w:cs="Tahoma"/>
                <w:sz w:val="20"/>
                <w:szCs w:val="20"/>
              </w:rPr>
              <w:t>Masyarakat</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pelaku</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usaha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merasa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aman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nyaman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berada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lingkungan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pasar</w:t>
            </w:r>
            <w:proofErr w:type="spellEnd"/>
          </w:p>
        </w:tc>
        <w:tc>
          <w:tcPr>
            <w:tcW w:w="708" w:type="dxa"/>
            <w:vMerge w:val="restart"/>
          </w:tcPr>
          <w:p w:rsidR="00574B3A" w:rsidRPr="00D929C0" w:rsidRDefault="00574B3A" w:rsidP="007A40F6">
            <w:pPr>
              <w:ind w:firstLine="0"/>
              <w:jc w:val="center"/>
              <w:rPr>
                <w:rFonts w:ascii="Tahoma" w:hAnsi="Tahoma" w:cs="Tahoma"/>
                <w:sz w:val="20"/>
                <w:szCs w:val="20"/>
              </w:rPr>
            </w:pPr>
          </w:p>
        </w:tc>
        <w:tc>
          <w:tcPr>
            <w:tcW w:w="709" w:type="dxa"/>
            <w:vMerge w:val="restart"/>
          </w:tcPr>
          <w:p w:rsidR="00574B3A" w:rsidRPr="00D929C0" w:rsidRDefault="00574B3A" w:rsidP="007A40F6">
            <w:pPr>
              <w:ind w:firstLine="0"/>
              <w:jc w:val="center"/>
              <w:rPr>
                <w:rFonts w:ascii="Tahoma" w:hAnsi="Tahoma" w:cs="Tahoma"/>
                <w:sz w:val="20"/>
                <w:szCs w:val="20"/>
              </w:rPr>
            </w:pPr>
          </w:p>
        </w:tc>
        <w:tc>
          <w:tcPr>
            <w:tcW w:w="709" w:type="dxa"/>
            <w:vMerge w:val="restart"/>
          </w:tcPr>
          <w:p w:rsidR="00574B3A" w:rsidRPr="00D929C0" w:rsidRDefault="00574B3A" w:rsidP="007A40F6">
            <w:pPr>
              <w:ind w:firstLine="0"/>
              <w:jc w:val="center"/>
              <w:rPr>
                <w:rFonts w:ascii="Tahoma" w:hAnsi="Tahoma" w:cs="Tahoma"/>
                <w:sz w:val="20"/>
                <w:szCs w:val="20"/>
              </w:rPr>
            </w:pPr>
          </w:p>
        </w:tc>
        <w:tc>
          <w:tcPr>
            <w:tcW w:w="708" w:type="dxa"/>
            <w:vMerge w:val="restart"/>
          </w:tcPr>
          <w:p w:rsidR="00574B3A" w:rsidRPr="00D929C0" w:rsidRDefault="00574B3A" w:rsidP="007A40F6">
            <w:pPr>
              <w:ind w:firstLine="0"/>
              <w:jc w:val="center"/>
              <w:rPr>
                <w:rFonts w:ascii="Tahoma" w:hAnsi="Tahoma" w:cs="Tahoma"/>
                <w:sz w:val="20"/>
                <w:szCs w:val="20"/>
              </w:rPr>
            </w:pPr>
          </w:p>
        </w:tc>
        <w:tc>
          <w:tcPr>
            <w:tcW w:w="708" w:type="dxa"/>
            <w:vMerge w:val="restart"/>
          </w:tcPr>
          <w:p w:rsidR="00574B3A" w:rsidRPr="00D929C0" w:rsidRDefault="00574B3A" w:rsidP="007A40F6">
            <w:pPr>
              <w:ind w:firstLine="0"/>
              <w:jc w:val="center"/>
              <w:rPr>
                <w:rFonts w:ascii="Tahoma" w:hAnsi="Tahoma" w:cs="Tahoma"/>
              </w:rPr>
            </w:pPr>
          </w:p>
        </w:tc>
      </w:tr>
      <w:tr w:rsidR="00574B3A" w:rsidRPr="00D929C0" w:rsidTr="007A40F6">
        <w:tc>
          <w:tcPr>
            <w:tcW w:w="2660" w:type="dxa"/>
            <w:vMerge/>
          </w:tcPr>
          <w:p w:rsidR="00574B3A" w:rsidRPr="00D929C0" w:rsidRDefault="00574B3A" w:rsidP="007A40F6">
            <w:pPr>
              <w:pStyle w:val="ListParagraph"/>
              <w:ind w:left="284"/>
              <w:rPr>
                <w:rFonts w:ascii="Tahoma" w:hAnsi="Tahoma" w:cs="Tahoma"/>
                <w:sz w:val="22"/>
                <w:szCs w:val="22"/>
              </w:rPr>
            </w:pPr>
          </w:p>
        </w:tc>
        <w:tc>
          <w:tcPr>
            <w:tcW w:w="1701" w:type="dxa"/>
            <w:vMerge/>
          </w:tcPr>
          <w:p w:rsidR="00574B3A" w:rsidRPr="00D929C0" w:rsidRDefault="00574B3A" w:rsidP="007A40F6">
            <w:pPr>
              <w:ind w:firstLine="0"/>
              <w:jc w:val="center"/>
              <w:rPr>
                <w:rFonts w:ascii="Tahoma" w:hAnsi="Tahoma" w:cs="Tahoma"/>
                <w:sz w:val="22"/>
              </w:rPr>
            </w:pPr>
          </w:p>
        </w:tc>
        <w:tc>
          <w:tcPr>
            <w:tcW w:w="2444" w:type="dxa"/>
          </w:tcPr>
          <w:p w:rsidR="00574B3A" w:rsidRPr="004B12E6" w:rsidRDefault="00574B3A" w:rsidP="00574B3A">
            <w:pPr>
              <w:pStyle w:val="ListParagraph"/>
              <w:numPr>
                <w:ilvl w:val="0"/>
                <w:numId w:val="12"/>
              </w:numPr>
              <w:ind w:left="210" w:hanging="210"/>
              <w:rPr>
                <w:rFonts w:ascii="Tahoma" w:hAnsi="Tahoma" w:cs="Tahoma"/>
                <w:sz w:val="22"/>
              </w:rPr>
            </w:pPr>
            <w:proofErr w:type="spellStart"/>
            <w:r w:rsidRPr="004B12E6">
              <w:rPr>
                <w:rFonts w:ascii="Tahoma" w:hAnsi="Tahoma" w:cs="Tahoma"/>
                <w:sz w:val="20"/>
                <w:szCs w:val="20"/>
              </w:rPr>
              <w:t>Pasar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bersih</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asri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memberikan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kesejukan</w:t>
            </w:r>
            <w:proofErr w:type="spellEnd"/>
          </w:p>
        </w:tc>
        <w:tc>
          <w:tcPr>
            <w:tcW w:w="708" w:type="dxa"/>
            <w:vMerge/>
          </w:tcPr>
          <w:p w:rsidR="00574B3A" w:rsidRPr="00D929C0" w:rsidRDefault="00574B3A" w:rsidP="007A40F6">
            <w:pPr>
              <w:ind w:firstLine="0"/>
              <w:jc w:val="center"/>
              <w:rPr>
                <w:rFonts w:ascii="Tahoma" w:hAnsi="Tahoma" w:cs="Tahoma"/>
              </w:rPr>
            </w:pPr>
          </w:p>
        </w:tc>
        <w:tc>
          <w:tcPr>
            <w:tcW w:w="709" w:type="dxa"/>
            <w:vMerge/>
          </w:tcPr>
          <w:p w:rsidR="00574B3A" w:rsidRPr="00D929C0" w:rsidRDefault="00574B3A" w:rsidP="007A40F6">
            <w:pPr>
              <w:ind w:firstLine="0"/>
              <w:jc w:val="center"/>
              <w:rPr>
                <w:rFonts w:ascii="Tahoma" w:hAnsi="Tahoma" w:cs="Tahoma"/>
              </w:rPr>
            </w:pPr>
          </w:p>
        </w:tc>
        <w:tc>
          <w:tcPr>
            <w:tcW w:w="709" w:type="dxa"/>
            <w:vMerge/>
          </w:tcPr>
          <w:p w:rsidR="00574B3A" w:rsidRPr="00D929C0" w:rsidRDefault="00574B3A" w:rsidP="007A40F6">
            <w:pPr>
              <w:ind w:firstLine="0"/>
              <w:jc w:val="center"/>
              <w:rPr>
                <w:rFonts w:ascii="Tahoma" w:hAnsi="Tahoma" w:cs="Tahoma"/>
              </w:rPr>
            </w:pPr>
          </w:p>
        </w:tc>
        <w:tc>
          <w:tcPr>
            <w:tcW w:w="708" w:type="dxa"/>
            <w:vMerge/>
          </w:tcPr>
          <w:p w:rsidR="00574B3A" w:rsidRPr="00D929C0" w:rsidRDefault="00574B3A" w:rsidP="007A40F6">
            <w:pPr>
              <w:ind w:firstLine="0"/>
              <w:jc w:val="center"/>
              <w:rPr>
                <w:rFonts w:ascii="Tahoma" w:hAnsi="Tahoma" w:cs="Tahoma"/>
              </w:rPr>
            </w:pPr>
          </w:p>
        </w:tc>
        <w:tc>
          <w:tcPr>
            <w:tcW w:w="708" w:type="dxa"/>
            <w:vMerge/>
          </w:tcPr>
          <w:p w:rsidR="00574B3A" w:rsidRPr="00D929C0" w:rsidRDefault="00574B3A" w:rsidP="007A40F6">
            <w:pPr>
              <w:ind w:firstLine="0"/>
              <w:jc w:val="center"/>
              <w:rPr>
                <w:rFonts w:ascii="Tahoma" w:hAnsi="Tahoma" w:cs="Tahoma"/>
              </w:rPr>
            </w:pPr>
          </w:p>
        </w:tc>
      </w:tr>
      <w:tr w:rsidR="00574B3A" w:rsidRPr="004B12E6" w:rsidTr="007A40F6">
        <w:tc>
          <w:tcPr>
            <w:tcW w:w="10347" w:type="dxa"/>
            <w:gridSpan w:val="8"/>
          </w:tcPr>
          <w:p w:rsidR="00574B3A" w:rsidRPr="004B12E6" w:rsidRDefault="00574B3A" w:rsidP="007A40F6">
            <w:pPr>
              <w:ind w:firstLine="0"/>
              <w:jc w:val="left"/>
              <w:rPr>
                <w:rFonts w:ascii="Tahoma" w:hAnsi="Tahoma" w:cs="Tahoma"/>
                <w:sz w:val="20"/>
                <w:szCs w:val="20"/>
              </w:rPr>
            </w:pPr>
            <w:r w:rsidRPr="004B12E6">
              <w:rPr>
                <w:rFonts w:ascii="Tahoma" w:hAnsi="Tahoma" w:cs="Tahoma"/>
                <w:b/>
                <w:sz w:val="20"/>
                <w:szCs w:val="20"/>
              </w:rPr>
              <w:t>PERDAGANGAN</w:t>
            </w:r>
          </w:p>
        </w:tc>
      </w:tr>
      <w:tr w:rsidR="00574B3A" w:rsidRPr="004B12E6" w:rsidTr="007A40F6">
        <w:tc>
          <w:tcPr>
            <w:tcW w:w="2660" w:type="dxa"/>
          </w:tcPr>
          <w:p w:rsidR="00574B3A" w:rsidRPr="004B12E6" w:rsidRDefault="00574B3A" w:rsidP="00574B3A">
            <w:pPr>
              <w:pStyle w:val="ListParagraph"/>
              <w:numPr>
                <w:ilvl w:val="0"/>
                <w:numId w:val="13"/>
              </w:numPr>
              <w:ind w:left="318" w:hanging="318"/>
              <w:rPr>
                <w:rFonts w:ascii="Tahoma" w:hAnsi="Tahoma" w:cs="Tahoma"/>
                <w:sz w:val="20"/>
                <w:szCs w:val="20"/>
              </w:rPr>
            </w:pPr>
            <w:proofErr w:type="spellStart"/>
            <w:r w:rsidRPr="004B12E6">
              <w:rPr>
                <w:rFonts w:ascii="Tahoma" w:hAnsi="Tahoma" w:cs="Tahoma"/>
                <w:sz w:val="20"/>
                <w:szCs w:val="20"/>
              </w:rPr>
              <w:t>Melakukan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pemiliharaan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terhadap</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pasar-pasar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milik</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pemerintah</w:t>
            </w:r>
            <w:proofErr w:type="spellEnd"/>
          </w:p>
        </w:tc>
        <w:tc>
          <w:tcPr>
            <w:tcW w:w="1701" w:type="dxa"/>
            <w:vMerge w:val="restart"/>
          </w:tcPr>
          <w:p w:rsidR="00574B3A" w:rsidRPr="004B12E6" w:rsidRDefault="00574B3A" w:rsidP="007A40F6">
            <w:pPr>
              <w:ind w:firstLine="0"/>
              <w:jc w:val="center"/>
              <w:rPr>
                <w:rFonts w:ascii="Tahoma" w:hAnsi="Tahoma" w:cs="Tahoma"/>
                <w:sz w:val="20"/>
                <w:szCs w:val="20"/>
              </w:rPr>
            </w:pPr>
            <w:proofErr w:type="spellStart"/>
            <w:r w:rsidRPr="004B12E6">
              <w:rPr>
                <w:rFonts w:ascii="Tahoma" w:hAnsi="Tahoma" w:cs="Tahoma"/>
                <w:sz w:val="20"/>
                <w:szCs w:val="20"/>
              </w:rPr>
              <w:t>Bidang</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Perdagangan</w:t>
            </w:r>
            <w:proofErr w:type="spellEnd"/>
          </w:p>
        </w:tc>
        <w:tc>
          <w:tcPr>
            <w:tcW w:w="2444" w:type="dxa"/>
          </w:tcPr>
          <w:p w:rsidR="00574B3A" w:rsidRPr="002A3DBD" w:rsidRDefault="00574B3A" w:rsidP="00574B3A">
            <w:pPr>
              <w:pStyle w:val="ListParagraph"/>
              <w:numPr>
                <w:ilvl w:val="0"/>
                <w:numId w:val="15"/>
              </w:numPr>
              <w:ind w:left="210" w:hanging="210"/>
              <w:rPr>
                <w:rFonts w:ascii="Tahoma" w:hAnsi="Tahoma" w:cs="Tahoma"/>
                <w:sz w:val="20"/>
                <w:szCs w:val="20"/>
              </w:rPr>
            </w:pPr>
            <w:proofErr w:type="spellStart"/>
            <w:r w:rsidRPr="002A3DBD">
              <w:rPr>
                <w:rFonts w:ascii="Tahoma" w:hAnsi="Tahoma" w:cs="Tahoma"/>
                <w:sz w:val="20"/>
                <w:szCs w:val="20"/>
              </w:rPr>
              <w:t>Pasar-pasar</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milik</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pemerintah</w:t>
            </w:r>
            <w:proofErr w:type="spellEnd"/>
            <w:r w:rsidRPr="002A3DBD">
              <w:rPr>
                <w:rFonts w:ascii="Tahoma" w:hAnsi="Tahoma" w:cs="Tahoma"/>
                <w:sz w:val="20"/>
                <w:szCs w:val="20"/>
              </w:rPr>
              <w:t xml:space="preserve"> yang </w:t>
            </w:r>
            <w:proofErr w:type="spellStart"/>
            <w:r w:rsidRPr="002A3DBD">
              <w:rPr>
                <w:rFonts w:ascii="Tahoma" w:hAnsi="Tahoma" w:cs="Tahoma"/>
                <w:sz w:val="20"/>
                <w:szCs w:val="20"/>
              </w:rPr>
              <w:t>mengalami</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kerusakan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segera</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diperbaiki</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untuk</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memberikan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kenyamanan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bagi</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pedagang</w:t>
            </w:r>
            <w:proofErr w:type="spellEnd"/>
          </w:p>
        </w:tc>
        <w:tc>
          <w:tcPr>
            <w:tcW w:w="708" w:type="dxa"/>
          </w:tcPr>
          <w:p w:rsidR="00574B3A" w:rsidRPr="004B12E6" w:rsidRDefault="00574B3A" w:rsidP="007A40F6">
            <w:pPr>
              <w:ind w:firstLine="0"/>
              <w:jc w:val="center"/>
              <w:rPr>
                <w:rFonts w:ascii="Tahoma" w:hAnsi="Tahoma" w:cs="Tahoma"/>
                <w:sz w:val="20"/>
                <w:szCs w:val="20"/>
              </w:rPr>
            </w:pPr>
          </w:p>
        </w:tc>
        <w:tc>
          <w:tcPr>
            <w:tcW w:w="709" w:type="dxa"/>
          </w:tcPr>
          <w:p w:rsidR="00574B3A" w:rsidRPr="004B12E6" w:rsidRDefault="00574B3A" w:rsidP="007A40F6">
            <w:pPr>
              <w:ind w:firstLine="0"/>
              <w:jc w:val="center"/>
              <w:rPr>
                <w:rFonts w:ascii="Tahoma" w:hAnsi="Tahoma" w:cs="Tahoma"/>
                <w:sz w:val="20"/>
                <w:szCs w:val="20"/>
              </w:rPr>
            </w:pPr>
          </w:p>
        </w:tc>
        <w:tc>
          <w:tcPr>
            <w:tcW w:w="709" w:type="dxa"/>
          </w:tcPr>
          <w:p w:rsidR="00574B3A" w:rsidRPr="004B12E6" w:rsidRDefault="00574B3A" w:rsidP="007A40F6">
            <w:pPr>
              <w:ind w:firstLine="0"/>
              <w:jc w:val="center"/>
              <w:rPr>
                <w:rFonts w:ascii="Tahoma" w:hAnsi="Tahoma" w:cs="Tahoma"/>
                <w:sz w:val="20"/>
                <w:szCs w:val="20"/>
              </w:rPr>
            </w:pPr>
          </w:p>
        </w:tc>
        <w:tc>
          <w:tcPr>
            <w:tcW w:w="708" w:type="dxa"/>
          </w:tcPr>
          <w:p w:rsidR="00574B3A" w:rsidRPr="004B12E6" w:rsidRDefault="00574B3A" w:rsidP="007A40F6">
            <w:pPr>
              <w:pStyle w:val="ListParagraph"/>
              <w:rPr>
                <w:rFonts w:ascii="Tahoma" w:hAnsi="Tahoma" w:cs="Tahoma"/>
                <w:sz w:val="20"/>
                <w:szCs w:val="20"/>
              </w:rPr>
            </w:pPr>
          </w:p>
        </w:tc>
        <w:tc>
          <w:tcPr>
            <w:tcW w:w="708" w:type="dxa"/>
          </w:tcPr>
          <w:p w:rsidR="00574B3A" w:rsidRPr="004B12E6" w:rsidRDefault="00574B3A" w:rsidP="007A40F6">
            <w:pPr>
              <w:ind w:firstLine="0"/>
              <w:jc w:val="center"/>
              <w:rPr>
                <w:rFonts w:ascii="Tahoma" w:hAnsi="Tahoma" w:cs="Tahoma"/>
                <w:sz w:val="20"/>
                <w:szCs w:val="20"/>
              </w:rPr>
            </w:pPr>
          </w:p>
        </w:tc>
      </w:tr>
      <w:tr w:rsidR="00574B3A" w:rsidRPr="004B12E6" w:rsidTr="007A40F6">
        <w:tc>
          <w:tcPr>
            <w:tcW w:w="2660" w:type="dxa"/>
          </w:tcPr>
          <w:p w:rsidR="00574B3A" w:rsidRPr="004B12E6" w:rsidRDefault="00574B3A" w:rsidP="00574B3A">
            <w:pPr>
              <w:pStyle w:val="ListParagraph"/>
              <w:numPr>
                <w:ilvl w:val="0"/>
                <w:numId w:val="5"/>
              </w:numPr>
              <w:ind w:left="318" w:hanging="318"/>
              <w:rPr>
                <w:rFonts w:ascii="Tahoma" w:hAnsi="Tahoma" w:cs="Tahoma"/>
                <w:sz w:val="20"/>
                <w:szCs w:val="20"/>
              </w:rPr>
            </w:pPr>
            <w:proofErr w:type="spellStart"/>
            <w:r w:rsidRPr="004B12E6">
              <w:rPr>
                <w:rFonts w:ascii="Tahoma" w:hAnsi="Tahoma" w:cs="Tahoma"/>
                <w:sz w:val="20"/>
                <w:szCs w:val="20"/>
              </w:rPr>
              <w:t>Memenuhi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sarana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prasarana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perdagangan</w:t>
            </w:r>
            <w:proofErr w:type="spellEnd"/>
            <w:r w:rsidRPr="004B12E6">
              <w:rPr>
                <w:rFonts w:ascii="Tahoma" w:hAnsi="Tahoma" w:cs="Tahoma"/>
                <w:sz w:val="20"/>
                <w:szCs w:val="20"/>
              </w:rPr>
              <w:t xml:space="preserve"> </w:t>
            </w:r>
          </w:p>
        </w:tc>
        <w:tc>
          <w:tcPr>
            <w:tcW w:w="1701" w:type="dxa"/>
            <w:vMerge/>
          </w:tcPr>
          <w:p w:rsidR="00574B3A" w:rsidRPr="004B12E6" w:rsidRDefault="00574B3A" w:rsidP="007A40F6">
            <w:pPr>
              <w:ind w:firstLine="0"/>
              <w:jc w:val="center"/>
              <w:rPr>
                <w:rFonts w:ascii="Tahoma" w:hAnsi="Tahoma" w:cs="Tahoma"/>
                <w:sz w:val="20"/>
                <w:szCs w:val="20"/>
              </w:rPr>
            </w:pPr>
          </w:p>
        </w:tc>
        <w:tc>
          <w:tcPr>
            <w:tcW w:w="2444" w:type="dxa"/>
          </w:tcPr>
          <w:p w:rsidR="00574B3A" w:rsidRPr="002A3DBD" w:rsidRDefault="00574B3A" w:rsidP="00574B3A">
            <w:pPr>
              <w:pStyle w:val="ListParagraph"/>
              <w:numPr>
                <w:ilvl w:val="0"/>
                <w:numId w:val="16"/>
              </w:numPr>
              <w:ind w:left="210" w:hanging="210"/>
              <w:rPr>
                <w:rFonts w:ascii="Tahoma" w:hAnsi="Tahoma" w:cs="Tahoma"/>
                <w:sz w:val="20"/>
                <w:szCs w:val="20"/>
              </w:rPr>
            </w:pPr>
            <w:proofErr w:type="spellStart"/>
            <w:r w:rsidRPr="002A3DBD">
              <w:rPr>
                <w:rFonts w:ascii="Tahoma" w:hAnsi="Tahoma" w:cs="Tahoma"/>
                <w:sz w:val="20"/>
                <w:szCs w:val="20"/>
              </w:rPr>
              <w:t>Memenuhi</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kebutuhan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sarana</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dan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prasarana</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perdagangan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sesuai</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dengan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kemampuan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anggaran</w:t>
            </w:r>
            <w:proofErr w:type="spellEnd"/>
          </w:p>
        </w:tc>
        <w:tc>
          <w:tcPr>
            <w:tcW w:w="708" w:type="dxa"/>
          </w:tcPr>
          <w:p w:rsidR="00574B3A" w:rsidRPr="004B12E6" w:rsidRDefault="00574B3A" w:rsidP="007A40F6">
            <w:pPr>
              <w:ind w:firstLine="0"/>
              <w:jc w:val="center"/>
              <w:rPr>
                <w:rFonts w:ascii="Tahoma" w:hAnsi="Tahoma" w:cs="Tahoma"/>
                <w:sz w:val="20"/>
                <w:szCs w:val="20"/>
              </w:rPr>
            </w:pPr>
          </w:p>
        </w:tc>
        <w:tc>
          <w:tcPr>
            <w:tcW w:w="709" w:type="dxa"/>
          </w:tcPr>
          <w:p w:rsidR="00574B3A" w:rsidRPr="004B12E6" w:rsidRDefault="00574B3A" w:rsidP="007A40F6">
            <w:pPr>
              <w:ind w:firstLine="0"/>
              <w:jc w:val="center"/>
              <w:rPr>
                <w:rFonts w:ascii="Tahoma" w:hAnsi="Tahoma" w:cs="Tahoma"/>
                <w:sz w:val="20"/>
                <w:szCs w:val="20"/>
              </w:rPr>
            </w:pPr>
          </w:p>
        </w:tc>
        <w:tc>
          <w:tcPr>
            <w:tcW w:w="709" w:type="dxa"/>
          </w:tcPr>
          <w:p w:rsidR="00574B3A" w:rsidRPr="004B12E6" w:rsidRDefault="00574B3A" w:rsidP="007A40F6">
            <w:pPr>
              <w:ind w:firstLine="0"/>
              <w:jc w:val="center"/>
              <w:rPr>
                <w:rFonts w:ascii="Tahoma" w:hAnsi="Tahoma" w:cs="Tahoma"/>
                <w:sz w:val="20"/>
                <w:szCs w:val="20"/>
              </w:rPr>
            </w:pPr>
          </w:p>
        </w:tc>
        <w:tc>
          <w:tcPr>
            <w:tcW w:w="708" w:type="dxa"/>
          </w:tcPr>
          <w:p w:rsidR="00574B3A" w:rsidRPr="002A3DBD" w:rsidRDefault="00574B3A" w:rsidP="007A40F6">
            <w:pPr>
              <w:ind w:left="360" w:firstLine="0"/>
              <w:jc w:val="center"/>
              <w:rPr>
                <w:rFonts w:ascii="Tahoma" w:hAnsi="Tahoma" w:cs="Tahoma"/>
                <w:sz w:val="20"/>
                <w:szCs w:val="20"/>
              </w:rPr>
            </w:pPr>
          </w:p>
        </w:tc>
        <w:tc>
          <w:tcPr>
            <w:tcW w:w="708" w:type="dxa"/>
          </w:tcPr>
          <w:p w:rsidR="00574B3A" w:rsidRPr="004B12E6" w:rsidRDefault="00574B3A" w:rsidP="007A40F6">
            <w:pPr>
              <w:ind w:firstLine="0"/>
              <w:jc w:val="center"/>
              <w:rPr>
                <w:rFonts w:ascii="Tahoma" w:hAnsi="Tahoma" w:cs="Tahoma"/>
                <w:sz w:val="20"/>
                <w:szCs w:val="20"/>
              </w:rPr>
            </w:pPr>
          </w:p>
        </w:tc>
      </w:tr>
      <w:tr w:rsidR="00574B3A" w:rsidRPr="004B12E6" w:rsidTr="007A40F6">
        <w:tc>
          <w:tcPr>
            <w:tcW w:w="2660" w:type="dxa"/>
            <w:vMerge w:val="restart"/>
          </w:tcPr>
          <w:p w:rsidR="00574B3A" w:rsidRPr="004B12E6" w:rsidRDefault="00574B3A" w:rsidP="00574B3A">
            <w:pPr>
              <w:pStyle w:val="ListParagraph"/>
              <w:numPr>
                <w:ilvl w:val="0"/>
                <w:numId w:val="4"/>
              </w:numPr>
              <w:ind w:left="318" w:hanging="284"/>
              <w:rPr>
                <w:rFonts w:ascii="Tahoma" w:hAnsi="Tahoma" w:cs="Tahoma"/>
                <w:sz w:val="20"/>
                <w:szCs w:val="20"/>
              </w:rPr>
            </w:pPr>
            <w:proofErr w:type="spellStart"/>
            <w:r w:rsidRPr="004B12E6">
              <w:rPr>
                <w:rFonts w:ascii="Tahoma" w:hAnsi="Tahoma" w:cs="Tahoma"/>
                <w:sz w:val="20"/>
                <w:szCs w:val="20"/>
              </w:rPr>
              <w:t>Memenuhi</w:t>
            </w:r>
            <w:proofErr w:type="spellEnd"/>
            <w:r w:rsidRPr="004B12E6">
              <w:rPr>
                <w:rFonts w:ascii="Tahoma" w:hAnsi="Tahoma" w:cs="Tahoma"/>
                <w:sz w:val="20"/>
                <w:szCs w:val="20"/>
              </w:rPr>
              <w:t xml:space="preserve"> proposal </w:t>
            </w:r>
            <w:proofErr w:type="spellStart"/>
            <w:r w:rsidRPr="004B12E6">
              <w:rPr>
                <w:rFonts w:ascii="Tahoma" w:hAnsi="Tahoma" w:cs="Tahoma"/>
                <w:sz w:val="20"/>
                <w:szCs w:val="20"/>
              </w:rPr>
              <w:t>kebutuhan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pelaku</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usaha</w:t>
            </w:r>
            <w:proofErr w:type="spellEnd"/>
          </w:p>
        </w:tc>
        <w:tc>
          <w:tcPr>
            <w:tcW w:w="1701" w:type="dxa"/>
            <w:vMerge/>
          </w:tcPr>
          <w:p w:rsidR="00574B3A" w:rsidRPr="004B12E6" w:rsidRDefault="00574B3A" w:rsidP="007A40F6">
            <w:pPr>
              <w:ind w:firstLine="0"/>
              <w:jc w:val="center"/>
              <w:rPr>
                <w:rFonts w:ascii="Tahoma" w:hAnsi="Tahoma" w:cs="Tahoma"/>
                <w:sz w:val="20"/>
                <w:szCs w:val="20"/>
              </w:rPr>
            </w:pPr>
          </w:p>
        </w:tc>
        <w:tc>
          <w:tcPr>
            <w:tcW w:w="2444" w:type="dxa"/>
          </w:tcPr>
          <w:p w:rsidR="00574B3A" w:rsidRPr="002A3DBD" w:rsidRDefault="00574B3A" w:rsidP="00574B3A">
            <w:pPr>
              <w:pStyle w:val="ListParagraph"/>
              <w:numPr>
                <w:ilvl w:val="0"/>
                <w:numId w:val="17"/>
              </w:numPr>
              <w:ind w:left="210" w:hanging="210"/>
              <w:rPr>
                <w:rFonts w:ascii="Tahoma" w:hAnsi="Tahoma" w:cs="Tahoma"/>
                <w:sz w:val="20"/>
                <w:szCs w:val="20"/>
              </w:rPr>
            </w:pPr>
            <w:proofErr w:type="spellStart"/>
            <w:r w:rsidRPr="002A3DBD">
              <w:rPr>
                <w:rFonts w:ascii="Tahoma" w:hAnsi="Tahoma" w:cs="Tahoma"/>
                <w:sz w:val="20"/>
                <w:szCs w:val="20"/>
              </w:rPr>
              <w:t>Memenuhi</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kebutuhan</w:t>
            </w:r>
            <w:proofErr w:type="spellEnd"/>
            <w:r w:rsidRPr="002A3DBD">
              <w:rPr>
                <w:rFonts w:ascii="Tahoma" w:hAnsi="Tahoma" w:cs="Tahoma"/>
                <w:sz w:val="20"/>
                <w:szCs w:val="20"/>
              </w:rPr>
              <w:t xml:space="preserve"> proposal </w:t>
            </w:r>
            <w:proofErr w:type="spellStart"/>
            <w:r w:rsidRPr="002A3DBD">
              <w:rPr>
                <w:rFonts w:ascii="Tahoma" w:hAnsi="Tahoma" w:cs="Tahoma"/>
                <w:sz w:val="20"/>
                <w:szCs w:val="20"/>
              </w:rPr>
              <w:t>pelaku</w:t>
            </w:r>
            <w:proofErr w:type="spellEnd"/>
            <w:r w:rsidRPr="002A3DBD">
              <w:rPr>
                <w:rFonts w:ascii="Tahoma" w:hAnsi="Tahoma" w:cs="Tahoma"/>
                <w:sz w:val="20"/>
                <w:szCs w:val="20"/>
              </w:rPr>
              <w:t xml:space="preserve"> </w:t>
            </w:r>
            <w:proofErr w:type="spellStart"/>
            <w:proofErr w:type="gramStart"/>
            <w:r w:rsidRPr="002A3DBD">
              <w:rPr>
                <w:rFonts w:ascii="Tahoma" w:hAnsi="Tahoma" w:cs="Tahoma"/>
                <w:sz w:val="20"/>
                <w:szCs w:val="20"/>
              </w:rPr>
              <w:t>usaha</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sesuai</w:t>
            </w:r>
            <w:proofErr w:type="spellEnd"/>
            <w:proofErr w:type="gramEnd"/>
            <w:r w:rsidRPr="002A3DBD">
              <w:rPr>
                <w:rFonts w:ascii="Tahoma" w:hAnsi="Tahoma" w:cs="Tahoma"/>
                <w:sz w:val="20"/>
                <w:szCs w:val="20"/>
              </w:rPr>
              <w:t xml:space="preserve"> </w:t>
            </w:r>
            <w:proofErr w:type="spellStart"/>
            <w:r w:rsidRPr="002A3DBD">
              <w:rPr>
                <w:rFonts w:ascii="Tahoma" w:hAnsi="Tahoma" w:cs="Tahoma"/>
                <w:sz w:val="20"/>
                <w:szCs w:val="20"/>
              </w:rPr>
              <w:t>kemampuan</w:t>
            </w:r>
            <w:proofErr w:type="spellEnd"/>
            <w:r w:rsidRPr="002A3DBD">
              <w:rPr>
                <w:rFonts w:ascii="Tahoma" w:hAnsi="Tahoma" w:cs="Tahoma"/>
                <w:sz w:val="20"/>
                <w:szCs w:val="20"/>
              </w:rPr>
              <w:t xml:space="preserve"> </w:t>
            </w:r>
            <w:proofErr w:type="spellStart"/>
            <w:r w:rsidRPr="002A3DBD">
              <w:rPr>
                <w:rFonts w:ascii="Tahoma" w:hAnsi="Tahoma" w:cs="Tahoma"/>
                <w:sz w:val="20"/>
                <w:szCs w:val="20"/>
              </w:rPr>
              <w:t>anggaran</w:t>
            </w:r>
            <w:proofErr w:type="spellEnd"/>
            <w:r w:rsidRPr="002A3DBD">
              <w:rPr>
                <w:rFonts w:ascii="Tahoma" w:hAnsi="Tahoma" w:cs="Tahoma"/>
                <w:sz w:val="20"/>
                <w:szCs w:val="20"/>
              </w:rPr>
              <w:t>.</w:t>
            </w:r>
          </w:p>
        </w:tc>
        <w:tc>
          <w:tcPr>
            <w:tcW w:w="708" w:type="dxa"/>
            <w:vMerge w:val="restart"/>
          </w:tcPr>
          <w:p w:rsidR="00574B3A" w:rsidRPr="004B12E6" w:rsidRDefault="00574B3A" w:rsidP="007A40F6">
            <w:pPr>
              <w:ind w:firstLine="0"/>
              <w:jc w:val="center"/>
              <w:rPr>
                <w:rFonts w:ascii="Tahoma" w:hAnsi="Tahoma" w:cs="Tahoma"/>
                <w:sz w:val="20"/>
                <w:szCs w:val="20"/>
              </w:rPr>
            </w:pPr>
          </w:p>
        </w:tc>
        <w:tc>
          <w:tcPr>
            <w:tcW w:w="709" w:type="dxa"/>
            <w:vMerge w:val="restart"/>
          </w:tcPr>
          <w:p w:rsidR="00574B3A" w:rsidRPr="004B12E6" w:rsidRDefault="00574B3A" w:rsidP="007A40F6">
            <w:pPr>
              <w:ind w:firstLine="0"/>
              <w:jc w:val="center"/>
              <w:rPr>
                <w:rFonts w:ascii="Tahoma" w:hAnsi="Tahoma" w:cs="Tahoma"/>
                <w:sz w:val="20"/>
                <w:szCs w:val="20"/>
              </w:rPr>
            </w:pPr>
          </w:p>
        </w:tc>
        <w:tc>
          <w:tcPr>
            <w:tcW w:w="709" w:type="dxa"/>
            <w:vMerge w:val="restart"/>
          </w:tcPr>
          <w:p w:rsidR="00574B3A" w:rsidRPr="004B12E6" w:rsidRDefault="00574B3A" w:rsidP="007A40F6">
            <w:pPr>
              <w:ind w:firstLine="0"/>
              <w:jc w:val="center"/>
              <w:rPr>
                <w:rFonts w:ascii="Tahoma" w:hAnsi="Tahoma" w:cs="Tahoma"/>
                <w:sz w:val="20"/>
                <w:szCs w:val="20"/>
              </w:rPr>
            </w:pPr>
          </w:p>
        </w:tc>
        <w:tc>
          <w:tcPr>
            <w:tcW w:w="708" w:type="dxa"/>
            <w:vMerge w:val="restart"/>
          </w:tcPr>
          <w:p w:rsidR="00574B3A" w:rsidRPr="002A3DBD" w:rsidRDefault="00574B3A" w:rsidP="007A40F6">
            <w:pPr>
              <w:ind w:left="360" w:firstLine="0"/>
              <w:jc w:val="center"/>
              <w:rPr>
                <w:rFonts w:ascii="Tahoma" w:hAnsi="Tahoma" w:cs="Tahoma"/>
                <w:sz w:val="20"/>
                <w:szCs w:val="20"/>
              </w:rPr>
            </w:pPr>
          </w:p>
        </w:tc>
        <w:tc>
          <w:tcPr>
            <w:tcW w:w="708" w:type="dxa"/>
            <w:vMerge w:val="restart"/>
          </w:tcPr>
          <w:p w:rsidR="00574B3A" w:rsidRPr="004B12E6" w:rsidRDefault="00574B3A" w:rsidP="007A40F6">
            <w:pPr>
              <w:ind w:firstLine="0"/>
              <w:jc w:val="center"/>
              <w:rPr>
                <w:rFonts w:ascii="Tahoma" w:hAnsi="Tahoma" w:cs="Tahoma"/>
                <w:sz w:val="20"/>
                <w:szCs w:val="20"/>
              </w:rPr>
            </w:pPr>
          </w:p>
        </w:tc>
      </w:tr>
      <w:tr w:rsidR="00574B3A" w:rsidRPr="004B12E6" w:rsidTr="007A40F6">
        <w:tc>
          <w:tcPr>
            <w:tcW w:w="2660" w:type="dxa"/>
            <w:vMerge/>
          </w:tcPr>
          <w:p w:rsidR="00574B3A" w:rsidRPr="004B12E6" w:rsidRDefault="00574B3A" w:rsidP="007A40F6">
            <w:pPr>
              <w:pStyle w:val="ListParagraph"/>
              <w:ind w:left="284"/>
              <w:rPr>
                <w:rFonts w:ascii="Tahoma" w:hAnsi="Tahoma" w:cs="Tahoma"/>
                <w:sz w:val="20"/>
                <w:szCs w:val="20"/>
              </w:rPr>
            </w:pPr>
          </w:p>
        </w:tc>
        <w:tc>
          <w:tcPr>
            <w:tcW w:w="1701" w:type="dxa"/>
            <w:vMerge/>
          </w:tcPr>
          <w:p w:rsidR="00574B3A" w:rsidRPr="004B12E6" w:rsidRDefault="00574B3A" w:rsidP="007A40F6">
            <w:pPr>
              <w:ind w:firstLine="0"/>
              <w:jc w:val="center"/>
              <w:rPr>
                <w:rFonts w:ascii="Tahoma" w:hAnsi="Tahoma" w:cs="Tahoma"/>
                <w:sz w:val="20"/>
                <w:szCs w:val="20"/>
              </w:rPr>
            </w:pPr>
          </w:p>
        </w:tc>
        <w:tc>
          <w:tcPr>
            <w:tcW w:w="2444" w:type="dxa"/>
          </w:tcPr>
          <w:p w:rsidR="00574B3A" w:rsidRPr="004B12E6" w:rsidRDefault="00574B3A" w:rsidP="00574B3A">
            <w:pPr>
              <w:pStyle w:val="ListParagraph"/>
              <w:numPr>
                <w:ilvl w:val="0"/>
                <w:numId w:val="15"/>
              </w:numPr>
              <w:ind w:left="210" w:hanging="210"/>
              <w:rPr>
                <w:rFonts w:ascii="Tahoma" w:hAnsi="Tahoma" w:cs="Tahoma"/>
                <w:sz w:val="20"/>
                <w:szCs w:val="20"/>
              </w:rPr>
            </w:pPr>
            <w:proofErr w:type="spellStart"/>
            <w:r w:rsidRPr="004B12E6">
              <w:rPr>
                <w:rFonts w:ascii="Tahoma" w:hAnsi="Tahoma" w:cs="Tahoma"/>
                <w:sz w:val="20"/>
                <w:szCs w:val="20"/>
              </w:rPr>
              <w:t>Meneruskan</w:t>
            </w:r>
            <w:proofErr w:type="spellEnd"/>
            <w:r w:rsidRPr="004B12E6">
              <w:rPr>
                <w:rFonts w:ascii="Tahoma" w:hAnsi="Tahoma" w:cs="Tahoma"/>
                <w:sz w:val="20"/>
                <w:szCs w:val="20"/>
              </w:rPr>
              <w:t xml:space="preserve"> proposal yang </w:t>
            </w:r>
            <w:proofErr w:type="spellStart"/>
            <w:r w:rsidRPr="004B12E6">
              <w:rPr>
                <w:rFonts w:ascii="Tahoma" w:hAnsi="Tahoma" w:cs="Tahoma"/>
                <w:sz w:val="20"/>
                <w:szCs w:val="20"/>
              </w:rPr>
              <w:t>belum</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terpenuhi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ke</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Kementerian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Perdagangan</w:t>
            </w:r>
            <w:proofErr w:type="spellEnd"/>
          </w:p>
        </w:tc>
        <w:tc>
          <w:tcPr>
            <w:tcW w:w="708" w:type="dxa"/>
            <w:vMerge/>
          </w:tcPr>
          <w:p w:rsidR="00574B3A" w:rsidRPr="004B12E6" w:rsidRDefault="00574B3A" w:rsidP="007A40F6">
            <w:pPr>
              <w:ind w:firstLine="0"/>
              <w:jc w:val="center"/>
              <w:rPr>
                <w:rFonts w:ascii="Tahoma" w:hAnsi="Tahoma" w:cs="Tahoma"/>
                <w:sz w:val="20"/>
                <w:szCs w:val="20"/>
              </w:rPr>
            </w:pPr>
          </w:p>
        </w:tc>
        <w:tc>
          <w:tcPr>
            <w:tcW w:w="709" w:type="dxa"/>
            <w:vMerge/>
          </w:tcPr>
          <w:p w:rsidR="00574B3A" w:rsidRPr="004B12E6" w:rsidRDefault="00574B3A" w:rsidP="007A40F6">
            <w:pPr>
              <w:ind w:firstLine="0"/>
              <w:jc w:val="center"/>
              <w:rPr>
                <w:rFonts w:ascii="Tahoma" w:hAnsi="Tahoma" w:cs="Tahoma"/>
                <w:sz w:val="20"/>
                <w:szCs w:val="20"/>
              </w:rPr>
            </w:pPr>
          </w:p>
        </w:tc>
        <w:tc>
          <w:tcPr>
            <w:tcW w:w="709" w:type="dxa"/>
            <w:vMerge/>
          </w:tcPr>
          <w:p w:rsidR="00574B3A" w:rsidRPr="004B12E6" w:rsidRDefault="00574B3A" w:rsidP="007A40F6">
            <w:pPr>
              <w:ind w:firstLine="0"/>
              <w:jc w:val="center"/>
              <w:rPr>
                <w:rFonts w:ascii="Tahoma" w:hAnsi="Tahoma" w:cs="Tahoma"/>
                <w:sz w:val="20"/>
                <w:szCs w:val="20"/>
              </w:rPr>
            </w:pPr>
          </w:p>
        </w:tc>
        <w:tc>
          <w:tcPr>
            <w:tcW w:w="708" w:type="dxa"/>
            <w:vMerge/>
          </w:tcPr>
          <w:p w:rsidR="00574B3A" w:rsidRPr="004B12E6" w:rsidRDefault="00574B3A" w:rsidP="007A40F6">
            <w:pPr>
              <w:ind w:firstLine="0"/>
              <w:jc w:val="center"/>
              <w:rPr>
                <w:rFonts w:ascii="Tahoma" w:hAnsi="Tahoma" w:cs="Tahoma"/>
                <w:sz w:val="20"/>
                <w:szCs w:val="20"/>
              </w:rPr>
            </w:pPr>
          </w:p>
        </w:tc>
        <w:tc>
          <w:tcPr>
            <w:tcW w:w="708" w:type="dxa"/>
            <w:vMerge/>
          </w:tcPr>
          <w:p w:rsidR="00574B3A" w:rsidRPr="004B12E6" w:rsidRDefault="00574B3A" w:rsidP="007A40F6">
            <w:pPr>
              <w:ind w:firstLine="0"/>
              <w:jc w:val="center"/>
              <w:rPr>
                <w:rFonts w:ascii="Tahoma" w:hAnsi="Tahoma" w:cs="Tahoma"/>
                <w:sz w:val="20"/>
                <w:szCs w:val="20"/>
              </w:rPr>
            </w:pPr>
          </w:p>
        </w:tc>
      </w:tr>
      <w:tr w:rsidR="00574B3A" w:rsidRPr="004B12E6" w:rsidTr="007A40F6">
        <w:trPr>
          <w:trHeight w:val="801"/>
        </w:trPr>
        <w:tc>
          <w:tcPr>
            <w:tcW w:w="2660" w:type="dxa"/>
          </w:tcPr>
          <w:p w:rsidR="00574B3A" w:rsidRPr="004B12E6" w:rsidRDefault="00574B3A" w:rsidP="00574B3A">
            <w:pPr>
              <w:pStyle w:val="ListParagraph"/>
              <w:numPr>
                <w:ilvl w:val="0"/>
                <w:numId w:val="4"/>
              </w:numPr>
              <w:ind w:left="318" w:hanging="284"/>
              <w:rPr>
                <w:rFonts w:ascii="Tahoma" w:hAnsi="Tahoma" w:cs="Tahoma"/>
                <w:b/>
                <w:sz w:val="20"/>
                <w:szCs w:val="20"/>
              </w:rPr>
            </w:pPr>
            <w:proofErr w:type="spellStart"/>
            <w:r w:rsidRPr="004B12E6">
              <w:rPr>
                <w:rFonts w:ascii="Tahoma" w:hAnsi="Tahoma" w:cs="Tahoma"/>
                <w:sz w:val="20"/>
                <w:szCs w:val="20"/>
              </w:rPr>
              <w:t>Melengkapi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sarana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prasarana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pasar-pasar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milik</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pemerintah</w:t>
            </w:r>
            <w:proofErr w:type="spellEnd"/>
          </w:p>
        </w:tc>
        <w:tc>
          <w:tcPr>
            <w:tcW w:w="1701" w:type="dxa"/>
            <w:vMerge/>
          </w:tcPr>
          <w:p w:rsidR="00574B3A" w:rsidRPr="004B12E6" w:rsidRDefault="00574B3A" w:rsidP="007A40F6">
            <w:pPr>
              <w:ind w:firstLine="0"/>
              <w:jc w:val="center"/>
              <w:rPr>
                <w:rFonts w:ascii="Tahoma" w:hAnsi="Tahoma" w:cs="Tahoma"/>
                <w:sz w:val="20"/>
                <w:szCs w:val="20"/>
              </w:rPr>
            </w:pPr>
          </w:p>
        </w:tc>
        <w:tc>
          <w:tcPr>
            <w:tcW w:w="2444" w:type="dxa"/>
          </w:tcPr>
          <w:p w:rsidR="00574B3A" w:rsidRPr="004B12E6" w:rsidRDefault="00574B3A" w:rsidP="00574B3A">
            <w:pPr>
              <w:pStyle w:val="ListParagraph"/>
              <w:numPr>
                <w:ilvl w:val="0"/>
                <w:numId w:val="18"/>
              </w:numPr>
              <w:ind w:left="210" w:hanging="210"/>
              <w:rPr>
                <w:rFonts w:ascii="Tahoma" w:hAnsi="Tahoma" w:cs="Tahoma"/>
                <w:sz w:val="20"/>
                <w:szCs w:val="20"/>
              </w:rPr>
            </w:pPr>
            <w:proofErr w:type="spellStart"/>
            <w:r w:rsidRPr="004B12E6">
              <w:rPr>
                <w:rFonts w:ascii="Tahoma" w:hAnsi="Tahoma" w:cs="Tahoma"/>
                <w:sz w:val="20"/>
                <w:szCs w:val="20"/>
              </w:rPr>
              <w:t>Melengkapi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sarana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prasarana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pasar-pasar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milik</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pemerintah</w:t>
            </w:r>
            <w:proofErr w:type="spellEnd"/>
            <w:r w:rsidRPr="004B12E6">
              <w:rPr>
                <w:rFonts w:ascii="Tahoma" w:hAnsi="Tahoma" w:cs="Tahoma"/>
                <w:sz w:val="20"/>
                <w:szCs w:val="20"/>
              </w:rPr>
              <w:t xml:space="preserve"> yang </w:t>
            </w:r>
            <w:proofErr w:type="spellStart"/>
            <w:r w:rsidRPr="004B12E6">
              <w:rPr>
                <w:rFonts w:ascii="Tahoma" w:hAnsi="Tahoma" w:cs="Tahoma"/>
                <w:sz w:val="20"/>
                <w:szCs w:val="20"/>
              </w:rPr>
              <w:t>diperkirakan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harus</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dipenuhi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sesuai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dengan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ketentuan</w:t>
            </w:r>
            <w:proofErr w:type="spellEnd"/>
          </w:p>
        </w:tc>
        <w:tc>
          <w:tcPr>
            <w:tcW w:w="708" w:type="dxa"/>
          </w:tcPr>
          <w:p w:rsidR="00574B3A" w:rsidRPr="004B12E6" w:rsidRDefault="00574B3A" w:rsidP="007A40F6">
            <w:pPr>
              <w:ind w:firstLine="0"/>
              <w:jc w:val="center"/>
              <w:rPr>
                <w:rFonts w:ascii="Tahoma" w:hAnsi="Tahoma" w:cs="Tahoma"/>
                <w:sz w:val="20"/>
                <w:szCs w:val="20"/>
              </w:rPr>
            </w:pPr>
          </w:p>
        </w:tc>
        <w:tc>
          <w:tcPr>
            <w:tcW w:w="709" w:type="dxa"/>
          </w:tcPr>
          <w:p w:rsidR="00574B3A" w:rsidRPr="004B12E6" w:rsidRDefault="00574B3A" w:rsidP="007A40F6">
            <w:pPr>
              <w:ind w:firstLine="0"/>
              <w:jc w:val="center"/>
              <w:rPr>
                <w:rFonts w:ascii="Tahoma" w:hAnsi="Tahoma" w:cs="Tahoma"/>
                <w:sz w:val="20"/>
                <w:szCs w:val="20"/>
              </w:rPr>
            </w:pPr>
          </w:p>
        </w:tc>
        <w:tc>
          <w:tcPr>
            <w:tcW w:w="709" w:type="dxa"/>
          </w:tcPr>
          <w:p w:rsidR="00574B3A" w:rsidRPr="004B12E6" w:rsidRDefault="00574B3A" w:rsidP="007A40F6">
            <w:pPr>
              <w:ind w:firstLine="0"/>
              <w:jc w:val="center"/>
              <w:rPr>
                <w:rFonts w:ascii="Tahoma" w:hAnsi="Tahoma" w:cs="Tahoma"/>
                <w:sz w:val="20"/>
                <w:szCs w:val="20"/>
              </w:rPr>
            </w:pPr>
          </w:p>
        </w:tc>
        <w:tc>
          <w:tcPr>
            <w:tcW w:w="708" w:type="dxa"/>
          </w:tcPr>
          <w:p w:rsidR="00574B3A" w:rsidRPr="004B12E6" w:rsidRDefault="00574B3A" w:rsidP="007A40F6">
            <w:pPr>
              <w:ind w:firstLine="0"/>
              <w:jc w:val="center"/>
              <w:rPr>
                <w:rFonts w:ascii="Tahoma" w:hAnsi="Tahoma" w:cs="Tahoma"/>
                <w:sz w:val="20"/>
                <w:szCs w:val="20"/>
              </w:rPr>
            </w:pPr>
          </w:p>
        </w:tc>
        <w:tc>
          <w:tcPr>
            <w:tcW w:w="708" w:type="dxa"/>
          </w:tcPr>
          <w:p w:rsidR="00574B3A" w:rsidRPr="004B12E6" w:rsidRDefault="00574B3A" w:rsidP="007A40F6">
            <w:pPr>
              <w:ind w:firstLine="0"/>
              <w:jc w:val="center"/>
              <w:rPr>
                <w:rFonts w:ascii="Tahoma" w:hAnsi="Tahoma" w:cs="Tahoma"/>
                <w:sz w:val="20"/>
                <w:szCs w:val="20"/>
              </w:rPr>
            </w:pPr>
          </w:p>
        </w:tc>
      </w:tr>
      <w:tr w:rsidR="00574B3A" w:rsidRPr="004B12E6" w:rsidTr="007A40F6">
        <w:tc>
          <w:tcPr>
            <w:tcW w:w="10347" w:type="dxa"/>
            <w:gridSpan w:val="8"/>
          </w:tcPr>
          <w:p w:rsidR="00574B3A" w:rsidRPr="004B12E6" w:rsidRDefault="00574B3A" w:rsidP="007A40F6">
            <w:pPr>
              <w:ind w:firstLine="0"/>
              <w:jc w:val="left"/>
              <w:rPr>
                <w:rFonts w:ascii="Tahoma" w:hAnsi="Tahoma" w:cs="Tahoma"/>
                <w:sz w:val="20"/>
                <w:szCs w:val="20"/>
              </w:rPr>
            </w:pPr>
            <w:r w:rsidRPr="004B12E6">
              <w:rPr>
                <w:rFonts w:ascii="Tahoma" w:hAnsi="Tahoma" w:cs="Tahoma"/>
                <w:b/>
                <w:sz w:val="20"/>
                <w:szCs w:val="20"/>
              </w:rPr>
              <w:t>PERINDUSTRIAN</w:t>
            </w:r>
          </w:p>
        </w:tc>
      </w:tr>
      <w:tr w:rsidR="00574B3A" w:rsidRPr="004B12E6" w:rsidTr="007A40F6">
        <w:trPr>
          <w:trHeight w:val="1485"/>
        </w:trPr>
        <w:tc>
          <w:tcPr>
            <w:tcW w:w="2660" w:type="dxa"/>
          </w:tcPr>
          <w:p w:rsidR="00574B3A" w:rsidRPr="004B12E6" w:rsidRDefault="00574B3A" w:rsidP="00574B3A">
            <w:pPr>
              <w:pStyle w:val="ListParagraph"/>
              <w:numPr>
                <w:ilvl w:val="0"/>
                <w:numId w:val="3"/>
              </w:numPr>
              <w:ind w:left="284" w:hanging="284"/>
              <w:rPr>
                <w:rFonts w:ascii="Tahoma" w:hAnsi="Tahoma" w:cs="Tahoma"/>
                <w:sz w:val="20"/>
                <w:szCs w:val="20"/>
              </w:rPr>
            </w:pPr>
            <w:proofErr w:type="spellStart"/>
            <w:r w:rsidRPr="004B12E6">
              <w:rPr>
                <w:rFonts w:ascii="Tahoma" w:hAnsi="Tahoma" w:cs="Tahoma"/>
                <w:sz w:val="20"/>
                <w:szCs w:val="20"/>
              </w:rPr>
              <w:t>Melakukan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kerjasama</w:t>
            </w:r>
            <w:proofErr w:type="spellEnd"/>
            <w:r w:rsidRPr="004B12E6">
              <w:rPr>
                <w:rFonts w:ascii="Tahoma" w:hAnsi="Tahoma" w:cs="Tahoma"/>
                <w:sz w:val="20"/>
                <w:szCs w:val="20"/>
              </w:rPr>
              <w:t xml:space="preserve"> (MOU) </w:t>
            </w:r>
            <w:proofErr w:type="spellStart"/>
            <w:r w:rsidRPr="004B12E6">
              <w:rPr>
                <w:rFonts w:ascii="Tahoma" w:hAnsi="Tahoma" w:cs="Tahoma"/>
                <w:sz w:val="20"/>
                <w:szCs w:val="20"/>
              </w:rPr>
              <w:t>dengan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pelaku</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usaha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besar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menengah</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dalam</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memasarkan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produk</w:t>
            </w:r>
            <w:proofErr w:type="spellEnd"/>
            <w:r w:rsidRPr="004B12E6">
              <w:rPr>
                <w:rFonts w:ascii="Tahoma" w:hAnsi="Tahoma" w:cs="Tahoma"/>
                <w:sz w:val="20"/>
                <w:szCs w:val="20"/>
              </w:rPr>
              <w:t xml:space="preserve"> IKM</w:t>
            </w:r>
          </w:p>
        </w:tc>
        <w:tc>
          <w:tcPr>
            <w:tcW w:w="1701" w:type="dxa"/>
            <w:vMerge w:val="restart"/>
          </w:tcPr>
          <w:p w:rsidR="00574B3A" w:rsidRPr="004B12E6" w:rsidRDefault="00574B3A" w:rsidP="007A40F6">
            <w:pPr>
              <w:ind w:firstLine="0"/>
              <w:jc w:val="center"/>
              <w:rPr>
                <w:rFonts w:ascii="Tahoma" w:hAnsi="Tahoma" w:cs="Tahoma"/>
                <w:sz w:val="20"/>
                <w:szCs w:val="20"/>
              </w:rPr>
            </w:pPr>
            <w:proofErr w:type="spellStart"/>
            <w:r w:rsidRPr="004B12E6">
              <w:rPr>
                <w:rFonts w:ascii="Tahoma" w:hAnsi="Tahoma" w:cs="Tahoma"/>
                <w:sz w:val="20"/>
                <w:szCs w:val="20"/>
              </w:rPr>
              <w:t>Bidang</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Perindustrian</w:t>
            </w:r>
            <w:proofErr w:type="spellEnd"/>
          </w:p>
        </w:tc>
        <w:tc>
          <w:tcPr>
            <w:tcW w:w="2444" w:type="dxa"/>
          </w:tcPr>
          <w:p w:rsidR="00574B3A" w:rsidRPr="004B12E6" w:rsidRDefault="00574B3A" w:rsidP="00574B3A">
            <w:pPr>
              <w:pStyle w:val="ListParagraph"/>
              <w:numPr>
                <w:ilvl w:val="0"/>
                <w:numId w:val="6"/>
              </w:numPr>
              <w:ind w:left="176" w:hanging="284"/>
              <w:rPr>
                <w:rFonts w:ascii="Tahoma" w:hAnsi="Tahoma" w:cs="Tahoma"/>
                <w:sz w:val="20"/>
                <w:szCs w:val="20"/>
              </w:rPr>
            </w:pPr>
            <w:proofErr w:type="spellStart"/>
            <w:r w:rsidRPr="004B12E6">
              <w:rPr>
                <w:rFonts w:ascii="Tahoma" w:hAnsi="Tahoma" w:cs="Tahoma"/>
                <w:sz w:val="20"/>
                <w:szCs w:val="20"/>
              </w:rPr>
              <w:t>Terjalinnya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kerjasama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dengan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pelaku</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usaha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besar</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dan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kecil</w:t>
            </w:r>
            <w:proofErr w:type="spellEnd"/>
          </w:p>
        </w:tc>
        <w:tc>
          <w:tcPr>
            <w:tcW w:w="708" w:type="dxa"/>
          </w:tcPr>
          <w:p w:rsidR="00574B3A" w:rsidRPr="004B12E6" w:rsidRDefault="00574B3A" w:rsidP="007A40F6">
            <w:pPr>
              <w:ind w:firstLine="0"/>
              <w:jc w:val="center"/>
              <w:rPr>
                <w:rFonts w:ascii="Tahoma" w:hAnsi="Tahoma" w:cs="Tahoma"/>
                <w:sz w:val="20"/>
                <w:szCs w:val="20"/>
              </w:rPr>
            </w:pPr>
          </w:p>
        </w:tc>
        <w:tc>
          <w:tcPr>
            <w:tcW w:w="709" w:type="dxa"/>
          </w:tcPr>
          <w:p w:rsidR="00574B3A" w:rsidRPr="004B12E6" w:rsidRDefault="00574B3A" w:rsidP="007A40F6">
            <w:pPr>
              <w:ind w:firstLine="0"/>
              <w:jc w:val="center"/>
              <w:rPr>
                <w:rFonts w:ascii="Tahoma" w:hAnsi="Tahoma" w:cs="Tahoma"/>
                <w:sz w:val="20"/>
                <w:szCs w:val="20"/>
              </w:rPr>
            </w:pPr>
          </w:p>
        </w:tc>
        <w:tc>
          <w:tcPr>
            <w:tcW w:w="709" w:type="dxa"/>
          </w:tcPr>
          <w:p w:rsidR="00574B3A" w:rsidRPr="004B12E6" w:rsidRDefault="00574B3A" w:rsidP="007A40F6">
            <w:pPr>
              <w:ind w:firstLine="0"/>
              <w:jc w:val="center"/>
              <w:rPr>
                <w:rFonts w:ascii="Tahoma" w:hAnsi="Tahoma" w:cs="Tahoma"/>
                <w:sz w:val="20"/>
                <w:szCs w:val="20"/>
              </w:rPr>
            </w:pPr>
          </w:p>
        </w:tc>
        <w:tc>
          <w:tcPr>
            <w:tcW w:w="708" w:type="dxa"/>
          </w:tcPr>
          <w:p w:rsidR="00574B3A" w:rsidRPr="004B12E6" w:rsidRDefault="00574B3A" w:rsidP="007A40F6">
            <w:pPr>
              <w:ind w:firstLine="0"/>
              <w:jc w:val="center"/>
              <w:rPr>
                <w:rFonts w:ascii="Tahoma" w:hAnsi="Tahoma" w:cs="Tahoma"/>
                <w:sz w:val="20"/>
                <w:szCs w:val="20"/>
              </w:rPr>
            </w:pPr>
          </w:p>
        </w:tc>
        <w:tc>
          <w:tcPr>
            <w:tcW w:w="708" w:type="dxa"/>
          </w:tcPr>
          <w:p w:rsidR="00574B3A" w:rsidRPr="004B12E6" w:rsidRDefault="00574B3A" w:rsidP="007A40F6">
            <w:pPr>
              <w:ind w:firstLine="0"/>
              <w:jc w:val="center"/>
              <w:rPr>
                <w:rFonts w:ascii="Tahoma" w:hAnsi="Tahoma" w:cs="Tahoma"/>
                <w:sz w:val="20"/>
                <w:szCs w:val="20"/>
              </w:rPr>
            </w:pPr>
          </w:p>
        </w:tc>
      </w:tr>
      <w:tr w:rsidR="00574B3A" w:rsidRPr="004B12E6" w:rsidTr="007A40F6">
        <w:tc>
          <w:tcPr>
            <w:tcW w:w="2660" w:type="dxa"/>
            <w:vMerge w:val="restart"/>
          </w:tcPr>
          <w:p w:rsidR="00574B3A" w:rsidRPr="004B12E6" w:rsidRDefault="00574B3A" w:rsidP="00574B3A">
            <w:pPr>
              <w:pStyle w:val="ListParagraph"/>
              <w:numPr>
                <w:ilvl w:val="0"/>
                <w:numId w:val="3"/>
              </w:numPr>
              <w:ind w:left="284" w:hanging="284"/>
              <w:rPr>
                <w:rFonts w:ascii="Tahoma" w:hAnsi="Tahoma" w:cs="Tahoma"/>
                <w:sz w:val="20"/>
                <w:szCs w:val="20"/>
              </w:rPr>
            </w:pPr>
            <w:proofErr w:type="spellStart"/>
            <w:r w:rsidRPr="004B12E6">
              <w:rPr>
                <w:rFonts w:ascii="Tahoma" w:hAnsi="Tahoma" w:cs="Tahoma"/>
                <w:sz w:val="20"/>
                <w:szCs w:val="20"/>
              </w:rPr>
              <w:t>Melakukan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pelatihan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bagi</w:t>
            </w:r>
            <w:proofErr w:type="spellEnd"/>
            <w:r w:rsidRPr="004B12E6">
              <w:rPr>
                <w:rFonts w:ascii="Tahoma" w:hAnsi="Tahoma" w:cs="Tahoma"/>
                <w:sz w:val="20"/>
                <w:szCs w:val="20"/>
              </w:rPr>
              <w:t xml:space="preserve"> IKM </w:t>
            </w:r>
            <w:proofErr w:type="spellStart"/>
            <w:r w:rsidRPr="004B12E6">
              <w:rPr>
                <w:rFonts w:ascii="Tahoma" w:hAnsi="Tahoma" w:cs="Tahoma"/>
                <w:sz w:val="20"/>
                <w:szCs w:val="20"/>
              </w:rPr>
              <w:t>untuk</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menjaga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kualitas</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produknya</w:t>
            </w:r>
            <w:proofErr w:type="spellEnd"/>
          </w:p>
        </w:tc>
        <w:tc>
          <w:tcPr>
            <w:tcW w:w="1701" w:type="dxa"/>
            <w:vMerge/>
          </w:tcPr>
          <w:p w:rsidR="00574B3A" w:rsidRPr="004B12E6" w:rsidRDefault="00574B3A" w:rsidP="007A40F6">
            <w:pPr>
              <w:ind w:firstLine="0"/>
              <w:jc w:val="center"/>
              <w:rPr>
                <w:rFonts w:ascii="Tahoma" w:hAnsi="Tahoma" w:cs="Tahoma"/>
                <w:sz w:val="20"/>
                <w:szCs w:val="20"/>
              </w:rPr>
            </w:pPr>
          </w:p>
        </w:tc>
        <w:tc>
          <w:tcPr>
            <w:tcW w:w="2444" w:type="dxa"/>
          </w:tcPr>
          <w:p w:rsidR="00574B3A" w:rsidRPr="004B12E6" w:rsidRDefault="00574B3A" w:rsidP="00574B3A">
            <w:pPr>
              <w:pStyle w:val="ListParagraph"/>
              <w:numPr>
                <w:ilvl w:val="0"/>
                <w:numId w:val="14"/>
              </w:numPr>
              <w:ind w:left="176" w:hanging="284"/>
              <w:rPr>
                <w:rFonts w:ascii="Tahoma" w:hAnsi="Tahoma" w:cs="Tahoma"/>
                <w:sz w:val="20"/>
                <w:szCs w:val="20"/>
              </w:rPr>
            </w:pPr>
            <w:proofErr w:type="spellStart"/>
            <w:r w:rsidRPr="004B12E6">
              <w:rPr>
                <w:rFonts w:ascii="Tahoma" w:hAnsi="Tahoma" w:cs="Tahoma"/>
                <w:sz w:val="20"/>
                <w:szCs w:val="20"/>
              </w:rPr>
              <w:t>Terlaksananya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pelatihan</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untuk</w:t>
            </w:r>
            <w:proofErr w:type="spellEnd"/>
            <w:r w:rsidRPr="004B12E6">
              <w:rPr>
                <w:rFonts w:ascii="Tahoma" w:hAnsi="Tahoma" w:cs="Tahoma"/>
                <w:sz w:val="20"/>
                <w:szCs w:val="20"/>
              </w:rPr>
              <w:t xml:space="preserve"> IKM </w:t>
            </w:r>
          </w:p>
        </w:tc>
        <w:tc>
          <w:tcPr>
            <w:tcW w:w="708" w:type="dxa"/>
            <w:vMerge w:val="restart"/>
          </w:tcPr>
          <w:p w:rsidR="00574B3A" w:rsidRPr="004B12E6" w:rsidRDefault="00574B3A" w:rsidP="007A40F6">
            <w:pPr>
              <w:ind w:firstLine="0"/>
              <w:jc w:val="center"/>
              <w:rPr>
                <w:rFonts w:ascii="Tahoma" w:hAnsi="Tahoma" w:cs="Tahoma"/>
                <w:sz w:val="20"/>
                <w:szCs w:val="20"/>
              </w:rPr>
            </w:pPr>
          </w:p>
        </w:tc>
        <w:tc>
          <w:tcPr>
            <w:tcW w:w="709" w:type="dxa"/>
            <w:vMerge w:val="restart"/>
          </w:tcPr>
          <w:p w:rsidR="00574B3A" w:rsidRPr="004B12E6" w:rsidRDefault="00574B3A" w:rsidP="007A40F6">
            <w:pPr>
              <w:ind w:firstLine="0"/>
              <w:jc w:val="center"/>
              <w:rPr>
                <w:rFonts w:ascii="Tahoma" w:hAnsi="Tahoma" w:cs="Tahoma"/>
                <w:sz w:val="20"/>
                <w:szCs w:val="20"/>
              </w:rPr>
            </w:pPr>
          </w:p>
        </w:tc>
        <w:tc>
          <w:tcPr>
            <w:tcW w:w="709" w:type="dxa"/>
            <w:vMerge w:val="restart"/>
          </w:tcPr>
          <w:p w:rsidR="00574B3A" w:rsidRPr="004B12E6" w:rsidRDefault="00574B3A" w:rsidP="007A40F6">
            <w:pPr>
              <w:ind w:firstLine="0"/>
              <w:jc w:val="center"/>
              <w:rPr>
                <w:rFonts w:ascii="Tahoma" w:hAnsi="Tahoma" w:cs="Tahoma"/>
                <w:sz w:val="20"/>
                <w:szCs w:val="20"/>
              </w:rPr>
            </w:pPr>
          </w:p>
        </w:tc>
        <w:tc>
          <w:tcPr>
            <w:tcW w:w="708" w:type="dxa"/>
            <w:vMerge w:val="restart"/>
          </w:tcPr>
          <w:p w:rsidR="00574B3A" w:rsidRPr="004B12E6" w:rsidRDefault="00574B3A" w:rsidP="007A40F6">
            <w:pPr>
              <w:ind w:firstLine="0"/>
              <w:jc w:val="center"/>
              <w:rPr>
                <w:rFonts w:ascii="Tahoma" w:hAnsi="Tahoma" w:cs="Tahoma"/>
                <w:sz w:val="20"/>
                <w:szCs w:val="20"/>
              </w:rPr>
            </w:pPr>
          </w:p>
        </w:tc>
        <w:tc>
          <w:tcPr>
            <w:tcW w:w="708" w:type="dxa"/>
            <w:vMerge w:val="restart"/>
          </w:tcPr>
          <w:p w:rsidR="00574B3A" w:rsidRPr="004B12E6" w:rsidRDefault="00574B3A" w:rsidP="007A40F6">
            <w:pPr>
              <w:ind w:firstLine="0"/>
              <w:jc w:val="center"/>
              <w:rPr>
                <w:rFonts w:ascii="Tahoma" w:hAnsi="Tahoma" w:cs="Tahoma"/>
                <w:sz w:val="20"/>
                <w:szCs w:val="20"/>
              </w:rPr>
            </w:pPr>
          </w:p>
        </w:tc>
      </w:tr>
      <w:tr w:rsidR="00574B3A" w:rsidRPr="004B12E6" w:rsidTr="007A40F6">
        <w:tc>
          <w:tcPr>
            <w:tcW w:w="2660" w:type="dxa"/>
            <w:vMerge/>
          </w:tcPr>
          <w:p w:rsidR="00574B3A" w:rsidRPr="004B12E6" w:rsidRDefault="00574B3A" w:rsidP="007A40F6">
            <w:pPr>
              <w:pStyle w:val="ListParagraph"/>
              <w:ind w:left="284"/>
              <w:rPr>
                <w:rFonts w:ascii="Tahoma" w:hAnsi="Tahoma" w:cs="Tahoma"/>
                <w:sz w:val="20"/>
                <w:szCs w:val="20"/>
              </w:rPr>
            </w:pPr>
          </w:p>
        </w:tc>
        <w:tc>
          <w:tcPr>
            <w:tcW w:w="1701" w:type="dxa"/>
            <w:vMerge/>
          </w:tcPr>
          <w:p w:rsidR="00574B3A" w:rsidRPr="004B12E6" w:rsidRDefault="00574B3A" w:rsidP="007A40F6">
            <w:pPr>
              <w:ind w:firstLine="0"/>
              <w:jc w:val="center"/>
              <w:rPr>
                <w:rFonts w:ascii="Tahoma" w:hAnsi="Tahoma" w:cs="Tahoma"/>
                <w:sz w:val="20"/>
                <w:szCs w:val="20"/>
              </w:rPr>
            </w:pPr>
          </w:p>
        </w:tc>
        <w:tc>
          <w:tcPr>
            <w:tcW w:w="2444" w:type="dxa"/>
          </w:tcPr>
          <w:p w:rsidR="00574B3A" w:rsidRPr="004B12E6" w:rsidRDefault="00574B3A" w:rsidP="00574B3A">
            <w:pPr>
              <w:pStyle w:val="ListParagraph"/>
              <w:numPr>
                <w:ilvl w:val="0"/>
                <w:numId w:val="14"/>
              </w:numPr>
              <w:ind w:left="176" w:hanging="284"/>
              <w:rPr>
                <w:rFonts w:ascii="Tahoma" w:hAnsi="Tahoma" w:cs="Tahoma"/>
                <w:sz w:val="20"/>
                <w:szCs w:val="20"/>
              </w:rPr>
            </w:pPr>
            <w:proofErr w:type="spellStart"/>
            <w:r w:rsidRPr="004B12E6">
              <w:rPr>
                <w:rFonts w:ascii="Tahoma" w:hAnsi="Tahoma" w:cs="Tahoma"/>
                <w:sz w:val="20"/>
                <w:szCs w:val="20"/>
              </w:rPr>
              <w:t>Banyaknya</w:t>
            </w:r>
            <w:proofErr w:type="spellEnd"/>
            <w:r w:rsidRPr="004B12E6">
              <w:rPr>
                <w:rFonts w:ascii="Tahoma" w:hAnsi="Tahoma" w:cs="Tahoma"/>
                <w:sz w:val="20"/>
                <w:szCs w:val="20"/>
              </w:rPr>
              <w:t xml:space="preserve"> IKM-IKM yang </w:t>
            </w:r>
            <w:proofErr w:type="spellStart"/>
            <w:r w:rsidRPr="004B12E6">
              <w:rPr>
                <w:rFonts w:ascii="Tahoma" w:hAnsi="Tahoma" w:cs="Tahoma"/>
                <w:sz w:val="20"/>
                <w:szCs w:val="20"/>
              </w:rPr>
              <w:t>produknya</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memasuki</w:t>
            </w:r>
            <w:proofErr w:type="spellEnd"/>
            <w:r w:rsidRPr="004B12E6">
              <w:rPr>
                <w:rFonts w:ascii="Tahoma" w:hAnsi="Tahoma" w:cs="Tahoma"/>
                <w:sz w:val="20"/>
                <w:szCs w:val="20"/>
              </w:rPr>
              <w:t xml:space="preserve"> </w:t>
            </w:r>
            <w:proofErr w:type="spellStart"/>
            <w:r w:rsidRPr="004B12E6">
              <w:rPr>
                <w:rFonts w:ascii="Tahoma" w:hAnsi="Tahoma" w:cs="Tahoma"/>
                <w:sz w:val="20"/>
                <w:szCs w:val="20"/>
              </w:rPr>
              <w:t>pasar</w:t>
            </w:r>
            <w:proofErr w:type="spellEnd"/>
            <w:r w:rsidRPr="004B12E6">
              <w:rPr>
                <w:rFonts w:ascii="Tahoma" w:hAnsi="Tahoma" w:cs="Tahoma"/>
                <w:sz w:val="20"/>
                <w:szCs w:val="20"/>
              </w:rPr>
              <w:t xml:space="preserve"> modern</w:t>
            </w:r>
          </w:p>
        </w:tc>
        <w:tc>
          <w:tcPr>
            <w:tcW w:w="708" w:type="dxa"/>
            <w:vMerge/>
          </w:tcPr>
          <w:p w:rsidR="00574B3A" w:rsidRPr="004B12E6" w:rsidRDefault="00574B3A" w:rsidP="007A40F6">
            <w:pPr>
              <w:ind w:firstLine="0"/>
              <w:jc w:val="center"/>
              <w:rPr>
                <w:rFonts w:ascii="Tahoma" w:hAnsi="Tahoma" w:cs="Tahoma"/>
                <w:sz w:val="20"/>
                <w:szCs w:val="20"/>
              </w:rPr>
            </w:pPr>
          </w:p>
        </w:tc>
        <w:tc>
          <w:tcPr>
            <w:tcW w:w="709" w:type="dxa"/>
            <w:vMerge/>
          </w:tcPr>
          <w:p w:rsidR="00574B3A" w:rsidRPr="004B12E6" w:rsidRDefault="00574B3A" w:rsidP="007A40F6">
            <w:pPr>
              <w:ind w:firstLine="0"/>
              <w:jc w:val="center"/>
              <w:rPr>
                <w:rFonts w:ascii="Tahoma" w:hAnsi="Tahoma" w:cs="Tahoma"/>
                <w:sz w:val="20"/>
                <w:szCs w:val="20"/>
              </w:rPr>
            </w:pPr>
          </w:p>
        </w:tc>
        <w:tc>
          <w:tcPr>
            <w:tcW w:w="709" w:type="dxa"/>
            <w:vMerge/>
          </w:tcPr>
          <w:p w:rsidR="00574B3A" w:rsidRPr="004B12E6" w:rsidRDefault="00574B3A" w:rsidP="007A40F6">
            <w:pPr>
              <w:ind w:firstLine="0"/>
              <w:jc w:val="center"/>
              <w:rPr>
                <w:rFonts w:ascii="Tahoma" w:hAnsi="Tahoma" w:cs="Tahoma"/>
                <w:sz w:val="20"/>
                <w:szCs w:val="20"/>
              </w:rPr>
            </w:pPr>
          </w:p>
        </w:tc>
        <w:tc>
          <w:tcPr>
            <w:tcW w:w="708" w:type="dxa"/>
            <w:vMerge/>
          </w:tcPr>
          <w:p w:rsidR="00574B3A" w:rsidRPr="004B12E6" w:rsidRDefault="00574B3A" w:rsidP="007A40F6">
            <w:pPr>
              <w:ind w:firstLine="0"/>
              <w:jc w:val="center"/>
              <w:rPr>
                <w:rFonts w:ascii="Tahoma" w:hAnsi="Tahoma" w:cs="Tahoma"/>
                <w:sz w:val="20"/>
                <w:szCs w:val="20"/>
              </w:rPr>
            </w:pPr>
          </w:p>
        </w:tc>
        <w:tc>
          <w:tcPr>
            <w:tcW w:w="708" w:type="dxa"/>
            <w:vMerge/>
          </w:tcPr>
          <w:p w:rsidR="00574B3A" w:rsidRPr="004B12E6" w:rsidRDefault="00574B3A" w:rsidP="007A40F6">
            <w:pPr>
              <w:ind w:firstLine="0"/>
              <w:jc w:val="center"/>
              <w:rPr>
                <w:rFonts w:ascii="Tahoma" w:hAnsi="Tahoma" w:cs="Tahoma"/>
                <w:sz w:val="20"/>
                <w:szCs w:val="20"/>
              </w:rPr>
            </w:pPr>
          </w:p>
        </w:tc>
      </w:tr>
    </w:tbl>
    <w:p w:rsidR="00574B3A" w:rsidRPr="00D929C0" w:rsidRDefault="00574B3A" w:rsidP="00574B3A">
      <w:pPr>
        <w:ind w:firstLine="0"/>
        <w:jc w:val="center"/>
        <w:rPr>
          <w:rFonts w:ascii="Tahoma" w:hAnsi="Tahoma" w:cs="Tahoma"/>
        </w:rPr>
      </w:pPr>
    </w:p>
    <w:p w:rsidR="00574B3A" w:rsidRDefault="00574B3A" w:rsidP="00574B3A">
      <w:pPr>
        <w:tabs>
          <w:tab w:val="left" w:pos="8205"/>
        </w:tabs>
        <w:rPr>
          <w:rFonts w:ascii="Showcard Gothic" w:hAnsi="Showcard Gothic"/>
          <w:lang w:val="id-ID"/>
        </w:rPr>
      </w:pPr>
    </w:p>
    <w:p w:rsidR="00CD7A2E" w:rsidRDefault="005413BF"/>
    <w:sectPr w:rsidR="00CD7A2E" w:rsidSect="00C62506">
      <w:footerReference w:type="default" r:id="rId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64" w:rsidRDefault="005413BF">
    <w:pPr>
      <w:pStyle w:val="Footer"/>
    </w:pPr>
  </w:p>
  <w:p w:rsidR="005D2B64" w:rsidRDefault="005413BF">
    <w:pPr>
      <w:pStyle w:val="Footer"/>
    </w:pPr>
  </w:p>
  <w:p w:rsidR="005D2B64" w:rsidRDefault="005413B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2F45"/>
    <w:multiLevelType w:val="hybridMultilevel"/>
    <w:tmpl w:val="A1FE0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05D7C"/>
    <w:multiLevelType w:val="hybridMultilevel"/>
    <w:tmpl w:val="03564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F45ED"/>
    <w:multiLevelType w:val="hybridMultilevel"/>
    <w:tmpl w:val="D22A1F64"/>
    <w:lvl w:ilvl="0" w:tplc="9E64E5F6">
      <w:start w:val="1"/>
      <w:numFmt w:val="decimal"/>
      <w:lvlText w:val="%1."/>
      <w:lvlJc w:val="left"/>
      <w:pPr>
        <w:ind w:left="360" w:hanging="360"/>
      </w:pPr>
      <w:rPr>
        <w:rFonts w:ascii="Tahoma" w:hAnsi="Tahoma" w:cs="Tahoma"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27B95"/>
    <w:multiLevelType w:val="hybridMultilevel"/>
    <w:tmpl w:val="3FF03784"/>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214103"/>
    <w:multiLevelType w:val="hybridMultilevel"/>
    <w:tmpl w:val="786AF7F0"/>
    <w:lvl w:ilvl="0" w:tplc="A9D856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B23752A"/>
    <w:multiLevelType w:val="hybridMultilevel"/>
    <w:tmpl w:val="D97E5C68"/>
    <w:lvl w:ilvl="0" w:tplc="466C10E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5AC1055"/>
    <w:multiLevelType w:val="hybridMultilevel"/>
    <w:tmpl w:val="9500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60D2F"/>
    <w:multiLevelType w:val="hybridMultilevel"/>
    <w:tmpl w:val="1F78A57E"/>
    <w:lvl w:ilvl="0" w:tplc="E4E6FB02">
      <w:start w:val="2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FA1E34"/>
    <w:multiLevelType w:val="hybridMultilevel"/>
    <w:tmpl w:val="9F425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6462B4"/>
    <w:multiLevelType w:val="hybridMultilevel"/>
    <w:tmpl w:val="28C68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9E4F2D"/>
    <w:multiLevelType w:val="hybridMultilevel"/>
    <w:tmpl w:val="0D20D188"/>
    <w:lvl w:ilvl="0" w:tplc="DFA8C6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93BDC"/>
    <w:multiLevelType w:val="hybridMultilevel"/>
    <w:tmpl w:val="C804FD9C"/>
    <w:lvl w:ilvl="0" w:tplc="E6AAC97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002800"/>
    <w:multiLevelType w:val="hybridMultilevel"/>
    <w:tmpl w:val="C0040A4A"/>
    <w:lvl w:ilvl="0" w:tplc="AC467D2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3">
    <w:nsid w:val="4C0A6183"/>
    <w:multiLevelType w:val="hybridMultilevel"/>
    <w:tmpl w:val="A62E9AA0"/>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307EE4"/>
    <w:multiLevelType w:val="hybridMultilevel"/>
    <w:tmpl w:val="E3F01A56"/>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B82DA1"/>
    <w:multiLevelType w:val="hybridMultilevel"/>
    <w:tmpl w:val="40F66E76"/>
    <w:lvl w:ilvl="0" w:tplc="2A78C13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563543"/>
    <w:multiLevelType w:val="hybridMultilevel"/>
    <w:tmpl w:val="D3B44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636DF5"/>
    <w:multiLevelType w:val="hybridMultilevel"/>
    <w:tmpl w:val="41A83510"/>
    <w:lvl w:ilvl="0" w:tplc="0706D1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44487"/>
    <w:multiLevelType w:val="hybridMultilevel"/>
    <w:tmpl w:val="C704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0C17EF"/>
    <w:multiLevelType w:val="hybridMultilevel"/>
    <w:tmpl w:val="93F46FB4"/>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5821D3"/>
    <w:multiLevelType w:val="hybridMultilevel"/>
    <w:tmpl w:val="17FC7342"/>
    <w:lvl w:ilvl="0" w:tplc="E5B2960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num w:numId="1">
    <w:abstractNumId w:val="2"/>
  </w:num>
  <w:num w:numId="2">
    <w:abstractNumId w:val="6"/>
  </w:num>
  <w:num w:numId="3">
    <w:abstractNumId w:val="18"/>
  </w:num>
  <w:num w:numId="4">
    <w:abstractNumId w:val="10"/>
  </w:num>
  <w:num w:numId="5">
    <w:abstractNumId w:val="17"/>
  </w:num>
  <w:num w:numId="6">
    <w:abstractNumId w:val="5"/>
  </w:num>
  <w:num w:numId="7">
    <w:abstractNumId w:val="11"/>
  </w:num>
  <w:num w:numId="8">
    <w:abstractNumId w:val="15"/>
  </w:num>
  <w:num w:numId="9">
    <w:abstractNumId w:val="13"/>
  </w:num>
  <w:num w:numId="10">
    <w:abstractNumId w:val="19"/>
  </w:num>
  <w:num w:numId="11">
    <w:abstractNumId w:val="3"/>
  </w:num>
  <w:num w:numId="12">
    <w:abstractNumId w:val="14"/>
  </w:num>
  <w:num w:numId="13">
    <w:abstractNumId w:val="4"/>
  </w:num>
  <w:num w:numId="14">
    <w:abstractNumId w:val="7"/>
  </w:num>
  <w:num w:numId="15">
    <w:abstractNumId w:val="0"/>
  </w:num>
  <w:num w:numId="16">
    <w:abstractNumId w:val="1"/>
  </w:num>
  <w:num w:numId="17">
    <w:abstractNumId w:val="9"/>
  </w:num>
  <w:num w:numId="18">
    <w:abstractNumId w:val="20"/>
  </w:num>
  <w:num w:numId="19">
    <w:abstractNumId w:val="12"/>
  </w:num>
  <w:num w:numId="20">
    <w:abstractNumId w:val="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74B3A"/>
    <w:rsid w:val="001A1692"/>
    <w:rsid w:val="00525B8A"/>
    <w:rsid w:val="005413BF"/>
    <w:rsid w:val="00574B3A"/>
    <w:rsid w:val="005E368E"/>
    <w:rsid w:val="006C12B9"/>
    <w:rsid w:val="00750110"/>
    <w:rsid w:val="00A9718E"/>
    <w:rsid w:val="00B94FBF"/>
    <w:rsid w:val="00D16562"/>
    <w:rsid w:val="00DC5D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3A"/>
    <w:pPr>
      <w:ind w:firstLine="709"/>
    </w:pPr>
    <w:rPr>
      <w:rFonts w:ascii="Times New Roman" w:hAnsi="Times New Roman"/>
      <w:kern w:val="16"/>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B3A"/>
    <w:pPr>
      <w:spacing w:line="240" w:lineRule="auto"/>
      <w:ind w:firstLine="709"/>
    </w:pPr>
    <w:rPr>
      <w:rFonts w:ascii="Times New Roman" w:hAnsi="Times New Roman"/>
      <w:kern w:val="16"/>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74B3A"/>
    <w:pPr>
      <w:spacing w:line="240" w:lineRule="auto"/>
      <w:ind w:left="720" w:firstLine="0"/>
      <w:jc w:val="left"/>
    </w:pPr>
    <w:rPr>
      <w:rFonts w:eastAsia="MS Mincho" w:cs="Times New Roman"/>
      <w:kern w:val="0"/>
      <w:szCs w:val="24"/>
      <w:lang w:eastAsia="ja-JP"/>
    </w:rPr>
  </w:style>
  <w:style w:type="character" w:customStyle="1" w:styleId="ListParagraphChar">
    <w:name w:val="List Paragraph Char"/>
    <w:basedOn w:val="DefaultParagraphFont"/>
    <w:link w:val="ListParagraph"/>
    <w:uiPriority w:val="34"/>
    <w:locked/>
    <w:rsid w:val="00574B3A"/>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574B3A"/>
    <w:pPr>
      <w:tabs>
        <w:tab w:val="center" w:pos="4680"/>
        <w:tab w:val="right" w:pos="9360"/>
      </w:tabs>
      <w:spacing w:line="240" w:lineRule="auto"/>
    </w:pPr>
  </w:style>
  <w:style w:type="character" w:customStyle="1" w:styleId="FooterChar">
    <w:name w:val="Footer Char"/>
    <w:basedOn w:val="DefaultParagraphFont"/>
    <w:link w:val="Footer"/>
    <w:uiPriority w:val="99"/>
    <w:rsid w:val="00574B3A"/>
    <w:rPr>
      <w:rFonts w:ascii="Times New Roman" w:hAnsi="Times New Roman"/>
      <w:kern w:val="16"/>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TOSHBA C40</dc:creator>
  <cp:lastModifiedBy>TOSHBA C40</cp:lastModifiedBy>
  <cp:revision>1</cp:revision>
  <dcterms:created xsi:type="dcterms:W3CDTF">2022-07-25T06:13:00Z</dcterms:created>
  <dcterms:modified xsi:type="dcterms:W3CDTF">2022-07-25T06:14:00Z</dcterms:modified>
</cp:coreProperties>
</file>